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64" w:rsidRPr="00B92964" w:rsidRDefault="00B92964" w:rsidP="00B92964">
      <w:pPr>
        <w:suppressAutoHyphens/>
        <w:spacing w:after="0" w:line="100" w:lineRule="atLeast"/>
        <w:jc w:val="center"/>
        <w:rPr>
          <w:rFonts w:ascii="Calibri" w:eastAsia="Calibri" w:hAnsi="Calibri" w:cs="Times New Roman"/>
          <w:kern w:val="1"/>
          <w:sz w:val="18"/>
          <w:szCs w:val="18"/>
          <w:lang w:eastAsia="ar-SA"/>
        </w:rPr>
      </w:pPr>
      <w:r w:rsidRPr="00B92964">
        <w:rPr>
          <w:rFonts w:ascii="Calibri" w:eastAsia="Calibri" w:hAnsi="Calibri" w:cs="Times New Roman"/>
          <w:kern w:val="1"/>
          <w:sz w:val="18"/>
          <w:szCs w:val="18"/>
          <w:lang w:eastAsia="ar-SA"/>
        </w:rPr>
        <w:t xml:space="preserve">       </w:t>
      </w:r>
      <w:r>
        <w:rPr>
          <w:rFonts w:ascii="Calibri" w:eastAsia="Calibri" w:hAnsi="Calibri" w:cs="Times New Roman"/>
          <w:kern w:val="1"/>
          <w:sz w:val="18"/>
          <w:szCs w:val="18"/>
          <w:lang w:eastAsia="ar-SA"/>
        </w:rPr>
        <w:t xml:space="preserve">                                                                                                                                                                   </w:t>
      </w:r>
      <w:r w:rsidRPr="00B92964">
        <w:rPr>
          <w:rFonts w:ascii="Calibri" w:eastAsia="Calibri" w:hAnsi="Calibri" w:cs="Times New Roman"/>
          <w:kern w:val="1"/>
          <w:sz w:val="18"/>
          <w:szCs w:val="18"/>
          <w:lang w:eastAsia="ar-SA"/>
        </w:rPr>
        <w:t xml:space="preserve">  </w:t>
      </w:r>
      <w:r w:rsidR="00B96ABD">
        <w:rPr>
          <w:rFonts w:ascii="Calibri" w:eastAsia="Calibri" w:hAnsi="Calibri" w:cs="Times New Roman"/>
          <w:kern w:val="1"/>
          <w:sz w:val="18"/>
          <w:szCs w:val="18"/>
          <w:lang w:eastAsia="ar-SA"/>
        </w:rPr>
        <w:t xml:space="preserve">  </w:t>
      </w:r>
      <w:r w:rsidRPr="00B92964">
        <w:rPr>
          <w:rFonts w:ascii="Calibri" w:eastAsia="Calibri" w:hAnsi="Calibri" w:cs="Times New Roman"/>
          <w:kern w:val="1"/>
          <w:sz w:val="18"/>
          <w:szCs w:val="18"/>
          <w:lang w:eastAsia="ar-SA"/>
        </w:rPr>
        <w:t xml:space="preserve"> Załącznik nr 1 </w:t>
      </w:r>
    </w:p>
    <w:p w:rsidR="00B92964" w:rsidRPr="00B92964" w:rsidRDefault="00B96ABD" w:rsidP="00B92964">
      <w:pPr>
        <w:suppressAutoHyphens/>
        <w:spacing w:after="0" w:line="100" w:lineRule="atLeast"/>
        <w:jc w:val="right"/>
        <w:rPr>
          <w:rFonts w:ascii="Calibri" w:eastAsia="Calibri" w:hAnsi="Calibri" w:cs="Times New Roman"/>
          <w:kern w:val="1"/>
          <w:sz w:val="18"/>
          <w:szCs w:val="18"/>
          <w:lang w:eastAsia="ar-SA"/>
        </w:rPr>
      </w:pPr>
      <w:r>
        <w:rPr>
          <w:rFonts w:ascii="Calibri" w:eastAsia="Calibri" w:hAnsi="Calibri" w:cs="Times New Roman"/>
          <w:kern w:val="1"/>
          <w:sz w:val="18"/>
          <w:szCs w:val="18"/>
          <w:lang w:eastAsia="ar-SA"/>
        </w:rPr>
        <w:t>do zarządzenia nr 0</w:t>
      </w:r>
      <w:r w:rsidR="00C8364A">
        <w:rPr>
          <w:rFonts w:ascii="Calibri" w:eastAsia="Calibri" w:hAnsi="Calibri" w:cs="Times New Roman"/>
          <w:kern w:val="1"/>
          <w:sz w:val="18"/>
          <w:szCs w:val="18"/>
          <w:lang w:eastAsia="ar-SA"/>
        </w:rPr>
        <w:t>6</w:t>
      </w:r>
      <w:r w:rsidR="00B92964">
        <w:rPr>
          <w:rFonts w:ascii="Calibri" w:eastAsia="Calibri" w:hAnsi="Calibri" w:cs="Times New Roman"/>
          <w:kern w:val="1"/>
          <w:sz w:val="18"/>
          <w:szCs w:val="18"/>
          <w:lang w:eastAsia="ar-SA"/>
        </w:rPr>
        <w:t>/201</w:t>
      </w:r>
      <w:r w:rsidR="00C8364A">
        <w:rPr>
          <w:rFonts w:ascii="Calibri" w:eastAsia="Calibri" w:hAnsi="Calibri" w:cs="Times New Roman"/>
          <w:kern w:val="1"/>
          <w:sz w:val="18"/>
          <w:szCs w:val="18"/>
          <w:lang w:eastAsia="ar-SA"/>
        </w:rPr>
        <w:t>9</w:t>
      </w:r>
      <w:r w:rsidR="00B92964" w:rsidRPr="00B92964">
        <w:rPr>
          <w:rFonts w:ascii="Calibri" w:eastAsia="Calibri" w:hAnsi="Calibri" w:cs="Times New Roman"/>
          <w:kern w:val="1"/>
          <w:sz w:val="18"/>
          <w:szCs w:val="18"/>
          <w:lang w:eastAsia="ar-SA"/>
        </w:rPr>
        <w:t xml:space="preserve"> </w:t>
      </w:r>
    </w:p>
    <w:p w:rsidR="00B92964" w:rsidRPr="00B92964" w:rsidRDefault="00B92964" w:rsidP="00B92964">
      <w:pPr>
        <w:suppressAutoHyphens/>
        <w:spacing w:after="0" w:line="100" w:lineRule="atLeast"/>
        <w:jc w:val="center"/>
        <w:rPr>
          <w:rFonts w:ascii="Calibri" w:eastAsia="Calibri" w:hAnsi="Calibri" w:cs="Times New Roman"/>
          <w:kern w:val="1"/>
          <w:sz w:val="18"/>
          <w:szCs w:val="18"/>
          <w:lang w:eastAsia="ar-SA"/>
        </w:rPr>
      </w:pPr>
      <w:r w:rsidRPr="00B92964">
        <w:rPr>
          <w:rFonts w:ascii="Calibri" w:eastAsia="Calibri" w:hAnsi="Calibri" w:cs="Times New Roman"/>
          <w:kern w:val="1"/>
          <w:sz w:val="18"/>
          <w:szCs w:val="18"/>
          <w:lang w:eastAsia="ar-SA"/>
        </w:rPr>
        <w:t xml:space="preserve">                                                                                                                                                                                  </w:t>
      </w:r>
      <w:r>
        <w:rPr>
          <w:rFonts w:ascii="Calibri" w:eastAsia="Calibri" w:hAnsi="Calibri" w:cs="Times New Roman"/>
          <w:kern w:val="1"/>
          <w:sz w:val="18"/>
          <w:szCs w:val="18"/>
          <w:lang w:eastAsia="ar-SA"/>
        </w:rPr>
        <w:t xml:space="preserve">z dnia </w:t>
      </w:r>
      <w:r w:rsidR="00C8364A">
        <w:rPr>
          <w:rFonts w:ascii="Calibri" w:eastAsia="Calibri" w:hAnsi="Calibri" w:cs="Times New Roman"/>
          <w:kern w:val="1"/>
          <w:sz w:val="18"/>
          <w:szCs w:val="18"/>
          <w:lang w:eastAsia="ar-SA"/>
        </w:rPr>
        <w:t>04</w:t>
      </w:r>
      <w:r>
        <w:rPr>
          <w:rFonts w:ascii="Calibri" w:eastAsia="Calibri" w:hAnsi="Calibri" w:cs="Times New Roman"/>
          <w:kern w:val="1"/>
          <w:sz w:val="18"/>
          <w:szCs w:val="18"/>
          <w:lang w:eastAsia="ar-SA"/>
        </w:rPr>
        <w:t>.0</w:t>
      </w:r>
      <w:r w:rsidR="00C8364A">
        <w:rPr>
          <w:rFonts w:ascii="Calibri" w:eastAsia="Calibri" w:hAnsi="Calibri" w:cs="Times New Roman"/>
          <w:kern w:val="1"/>
          <w:sz w:val="18"/>
          <w:szCs w:val="18"/>
          <w:lang w:eastAsia="ar-SA"/>
        </w:rPr>
        <w:t>3</w:t>
      </w:r>
      <w:r>
        <w:rPr>
          <w:rFonts w:ascii="Calibri" w:eastAsia="Calibri" w:hAnsi="Calibri" w:cs="Times New Roman"/>
          <w:kern w:val="1"/>
          <w:sz w:val="18"/>
          <w:szCs w:val="18"/>
          <w:lang w:eastAsia="ar-SA"/>
        </w:rPr>
        <w:t>.201</w:t>
      </w:r>
      <w:r w:rsidR="00C8364A">
        <w:rPr>
          <w:rFonts w:ascii="Calibri" w:eastAsia="Calibri" w:hAnsi="Calibri" w:cs="Times New Roman"/>
          <w:kern w:val="1"/>
          <w:sz w:val="18"/>
          <w:szCs w:val="18"/>
          <w:lang w:eastAsia="ar-SA"/>
        </w:rPr>
        <w:t>9</w:t>
      </w:r>
      <w:r w:rsidRPr="00B92964">
        <w:rPr>
          <w:rFonts w:ascii="Calibri" w:eastAsia="Calibri" w:hAnsi="Calibri" w:cs="Times New Roman"/>
          <w:kern w:val="1"/>
          <w:sz w:val="18"/>
          <w:szCs w:val="18"/>
          <w:lang w:eastAsia="ar-SA"/>
        </w:rPr>
        <w:t>r.</w:t>
      </w:r>
    </w:p>
    <w:p w:rsidR="00B92964" w:rsidRDefault="00B92964" w:rsidP="009D595F">
      <w:pPr>
        <w:keepNext/>
        <w:spacing w:after="0" w:line="360" w:lineRule="auto"/>
        <w:jc w:val="center"/>
        <w:outlineLvl w:val="2"/>
        <w:rPr>
          <w:rFonts w:ascii="Arial" w:eastAsia="Arial Unicode MS" w:hAnsi="Arial" w:cs="Arial"/>
          <w:b/>
          <w:bCs/>
          <w:smallCaps/>
          <w:color w:val="000000"/>
          <w:sz w:val="28"/>
          <w:szCs w:val="24"/>
          <w:lang w:eastAsia="pl-PL"/>
        </w:rPr>
      </w:pPr>
    </w:p>
    <w:p w:rsidR="00B92964" w:rsidRDefault="00B92964" w:rsidP="009D595F">
      <w:pPr>
        <w:keepNext/>
        <w:spacing w:after="0" w:line="360" w:lineRule="auto"/>
        <w:jc w:val="center"/>
        <w:outlineLvl w:val="2"/>
        <w:rPr>
          <w:rFonts w:ascii="Arial" w:eastAsia="Arial Unicode MS" w:hAnsi="Arial" w:cs="Arial"/>
          <w:b/>
          <w:bCs/>
          <w:smallCaps/>
          <w:color w:val="000000"/>
          <w:sz w:val="28"/>
          <w:szCs w:val="24"/>
          <w:lang w:eastAsia="pl-PL"/>
        </w:rPr>
      </w:pPr>
    </w:p>
    <w:p w:rsidR="009D595F" w:rsidRPr="009D595F" w:rsidRDefault="009D595F" w:rsidP="009D595F">
      <w:pPr>
        <w:keepNext/>
        <w:spacing w:after="0" w:line="360" w:lineRule="auto"/>
        <w:jc w:val="center"/>
        <w:outlineLvl w:val="2"/>
        <w:rPr>
          <w:rFonts w:ascii="Arial" w:eastAsia="Arial Unicode MS" w:hAnsi="Arial" w:cs="Arial"/>
          <w:b/>
          <w:bCs/>
          <w:smallCaps/>
          <w:color w:val="000000"/>
          <w:sz w:val="28"/>
          <w:szCs w:val="24"/>
          <w:lang w:eastAsia="pl-PL"/>
        </w:rPr>
      </w:pPr>
      <w:r w:rsidRPr="009D595F">
        <w:rPr>
          <w:rFonts w:ascii="Arial" w:eastAsia="Arial Unicode MS" w:hAnsi="Arial" w:cs="Arial"/>
          <w:b/>
          <w:bCs/>
          <w:smallCaps/>
          <w:color w:val="000000"/>
          <w:sz w:val="28"/>
          <w:szCs w:val="24"/>
          <w:lang w:eastAsia="pl-PL"/>
        </w:rPr>
        <w:t xml:space="preserve">regulamin rekrutacji do przedszkola </w:t>
      </w:r>
      <w:r w:rsidR="00B92964">
        <w:rPr>
          <w:rFonts w:ascii="Arial" w:eastAsia="Arial Unicode MS" w:hAnsi="Arial" w:cs="Arial"/>
          <w:b/>
          <w:bCs/>
          <w:smallCaps/>
          <w:color w:val="000000"/>
          <w:sz w:val="28"/>
          <w:szCs w:val="24"/>
          <w:lang w:eastAsia="pl-PL"/>
        </w:rPr>
        <w:t>miejskiego nr 86 w łodzi</w:t>
      </w:r>
    </w:p>
    <w:p w:rsidR="009D595F" w:rsidRPr="009D595F" w:rsidRDefault="009D595F" w:rsidP="009D595F">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Rozdział I</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Przebieg postępowania rekrutacyjnego</w:t>
      </w:r>
    </w:p>
    <w:p w:rsidR="009D595F" w:rsidRPr="009D595F" w:rsidRDefault="009D595F" w:rsidP="009D595F">
      <w:pPr>
        <w:spacing w:after="0" w:line="360" w:lineRule="auto"/>
        <w:rPr>
          <w:rFonts w:ascii="Arial" w:eastAsia="Times New Roman" w:hAnsi="Arial" w:cs="Arial"/>
          <w:sz w:val="20"/>
          <w:szCs w:val="20"/>
          <w:lang w:eastAsia="pl-PL"/>
        </w:rPr>
      </w:pPr>
      <w:r w:rsidRPr="009D595F">
        <w:rPr>
          <w:rFonts w:ascii="Arial" w:eastAsia="Times New Roman" w:hAnsi="Arial" w:cs="Arial"/>
          <w:sz w:val="20"/>
          <w:szCs w:val="20"/>
          <w:lang w:eastAsia="pl-PL"/>
        </w:rPr>
        <w:t> </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 1</w:t>
      </w:r>
    </w:p>
    <w:p w:rsidR="009D595F" w:rsidRPr="009D595F" w:rsidRDefault="009D595F" w:rsidP="009D595F">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numPr>
          <w:ilvl w:val="0"/>
          <w:numId w:val="1"/>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Przebieg postępowania rekrutacyjnego obejmuje:</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określenie liczby miejsc w Przedszkolu,</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ogłoszenie o rekrutacji dzieci do Przedszkola,</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 xml:space="preserve">przyjmowanie wniosków o przyjęcie do Przedszkola w roku </w:t>
      </w:r>
      <w:r w:rsidR="00673153">
        <w:rPr>
          <w:rFonts w:ascii="Arial" w:eastAsia="Times New Roman" w:hAnsi="Arial" w:cs="Arial"/>
          <w:sz w:val="20"/>
          <w:szCs w:val="20"/>
          <w:lang w:eastAsia="pl-PL"/>
        </w:rPr>
        <w:t>szkolnym 20</w:t>
      </w:r>
      <w:r w:rsidR="00C8364A">
        <w:rPr>
          <w:rFonts w:ascii="Arial" w:eastAsia="Times New Roman" w:hAnsi="Arial" w:cs="Arial"/>
          <w:sz w:val="20"/>
          <w:szCs w:val="20"/>
          <w:lang w:eastAsia="pl-PL"/>
        </w:rPr>
        <w:t>19</w:t>
      </w:r>
      <w:r w:rsidR="00673153">
        <w:rPr>
          <w:rFonts w:ascii="Arial" w:eastAsia="Times New Roman" w:hAnsi="Arial" w:cs="Arial"/>
          <w:sz w:val="20"/>
          <w:szCs w:val="20"/>
          <w:lang w:eastAsia="pl-PL"/>
        </w:rPr>
        <w:t>/20</w:t>
      </w:r>
      <w:r w:rsidR="00C8364A">
        <w:rPr>
          <w:rFonts w:ascii="Arial" w:eastAsia="Times New Roman" w:hAnsi="Arial" w:cs="Arial"/>
          <w:sz w:val="20"/>
          <w:szCs w:val="20"/>
          <w:lang w:eastAsia="pl-PL"/>
        </w:rPr>
        <w:t>20</w:t>
      </w:r>
      <w:r w:rsidRPr="009D595F">
        <w:rPr>
          <w:rFonts w:ascii="Arial" w:eastAsia="Times New Roman" w:hAnsi="Arial" w:cs="Arial"/>
          <w:sz w:val="20"/>
          <w:szCs w:val="20"/>
          <w:lang w:eastAsia="pl-PL"/>
        </w:rPr>
        <w:t>,</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ustalenie składu, terminu i miejsca posiedzenia Komisji Rekrutacyjnej.</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podanie do publicznej wiadomości listy przyjętych i nieprzyjętych dzieci do P</w:t>
      </w:r>
      <w:r w:rsidR="00673153">
        <w:rPr>
          <w:rFonts w:ascii="Arial" w:eastAsia="Times New Roman" w:hAnsi="Arial" w:cs="Arial"/>
          <w:sz w:val="20"/>
          <w:szCs w:val="20"/>
          <w:lang w:eastAsia="pl-PL"/>
        </w:rPr>
        <w:t xml:space="preserve">rzedszkola w roku szkolnym  </w:t>
      </w:r>
      <w:r w:rsidR="008A1287">
        <w:rPr>
          <w:rFonts w:ascii="Arial" w:eastAsia="Times New Roman" w:hAnsi="Arial" w:cs="Arial"/>
          <w:sz w:val="20"/>
          <w:szCs w:val="20"/>
          <w:lang w:eastAsia="pl-PL"/>
        </w:rPr>
        <w:t>2019/2020</w:t>
      </w:r>
      <w:r w:rsidRPr="009D595F">
        <w:rPr>
          <w:rFonts w:ascii="Arial" w:eastAsia="Times New Roman" w:hAnsi="Arial" w:cs="Arial"/>
          <w:sz w:val="20"/>
          <w:szCs w:val="20"/>
          <w:lang w:eastAsia="pl-PL"/>
        </w:rPr>
        <w:t>,</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rozpatrywanie ewentualnych odwołań rodziców od decyzji Komisji Rekrutacyjnej,</w:t>
      </w:r>
    </w:p>
    <w:p w:rsidR="009D595F" w:rsidRPr="009D595F" w:rsidRDefault="009D595F" w:rsidP="009D595F">
      <w:pPr>
        <w:numPr>
          <w:ilvl w:val="0"/>
          <w:numId w:val="2"/>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zawarcie umów z rodzicami na świadczenie usług.</w:t>
      </w:r>
    </w:p>
    <w:p w:rsidR="009D595F" w:rsidRPr="009D595F" w:rsidRDefault="009D595F" w:rsidP="009D595F">
      <w:pPr>
        <w:numPr>
          <w:ilvl w:val="0"/>
          <w:numId w:val="1"/>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Przedszkole przeprowadza rekrutacje w oparciu o zasadę powszechnej dostępności. Zasady przeprowadzania</w:t>
      </w:r>
      <w:r w:rsidR="00673153">
        <w:rPr>
          <w:rFonts w:ascii="Arial" w:eastAsia="Times New Roman" w:hAnsi="Arial" w:cs="Arial"/>
          <w:sz w:val="20"/>
          <w:szCs w:val="20"/>
          <w:lang w:eastAsia="pl-PL"/>
        </w:rPr>
        <w:t xml:space="preserve"> rekrutacji w roku szkolnym </w:t>
      </w:r>
      <w:r w:rsidR="008A1287">
        <w:rPr>
          <w:rFonts w:ascii="Arial" w:eastAsia="Times New Roman" w:hAnsi="Arial" w:cs="Arial"/>
          <w:sz w:val="20"/>
          <w:szCs w:val="20"/>
          <w:lang w:eastAsia="pl-PL"/>
        </w:rPr>
        <w:t>2019/2020</w:t>
      </w:r>
      <w:r w:rsidRPr="009D595F">
        <w:rPr>
          <w:rFonts w:ascii="Arial" w:eastAsia="Times New Roman" w:hAnsi="Arial" w:cs="Arial"/>
          <w:sz w:val="20"/>
          <w:szCs w:val="20"/>
          <w:lang w:eastAsia="pl-PL"/>
        </w:rPr>
        <w:t>ogłasza:</w:t>
      </w:r>
    </w:p>
    <w:p w:rsidR="009D595F" w:rsidRPr="009D595F" w:rsidRDefault="009D595F" w:rsidP="009D595F">
      <w:pPr>
        <w:numPr>
          <w:ilvl w:val="0"/>
          <w:numId w:val="3"/>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na tablicy ogłoszeń dla rodziców,</w:t>
      </w:r>
    </w:p>
    <w:p w:rsidR="009D595F" w:rsidRDefault="009D595F" w:rsidP="009D595F">
      <w:pPr>
        <w:numPr>
          <w:ilvl w:val="0"/>
          <w:numId w:val="3"/>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stronie internetowej Przedszkola,</w:t>
      </w:r>
    </w:p>
    <w:p w:rsidR="00B92964" w:rsidRPr="00B92964" w:rsidRDefault="00B92964" w:rsidP="00B92964">
      <w:pPr>
        <w:spacing w:after="240"/>
        <w:jc w:val="both"/>
        <w:rPr>
          <w:rFonts w:ascii="Calibri" w:eastAsia="Calibri" w:hAnsi="Calibri" w:cs="Times New Roman"/>
          <w:sz w:val="24"/>
          <w:szCs w:val="24"/>
        </w:rPr>
      </w:pPr>
      <w:r w:rsidRPr="00B92964">
        <w:rPr>
          <w:rFonts w:ascii="Arial" w:eastAsia="Times New Roman" w:hAnsi="Arial" w:cs="Arial"/>
          <w:sz w:val="20"/>
          <w:szCs w:val="20"/>
          <w:lang w:eastAsia="pl-PL"/>
        </w:rPr>
        <w:t xml:space="preserve">3.  </w:t>
      </w:r>
      <w:r w:rsidRPr="00B92964">
        <w:rPr>
          <w:rFonts w:ascii="Arial" w:eastAsia="Calibri" w:hAnsi="Arial" w:cs="Arial"/>
          <w:sz w:val="20"/>
          <w:szCs w:val="20"/>
        </w:rPr>
        <w:t xml:space="preserve">Rekrutacja </w:t>
      </w:r>
      <w:r>
        <w:rPr>
          <w:rFonts w:ascii="Arial" w:eastAsia="Calibri" w:hAnsi="Arial" w:cs="Arial"/>
          <w:sz w:val="20"/>
          <w:szCs w:val="20"/>
        </w:rPr>
        <w:t>do P</w:t>
      </w:r>
      <w:r w:rsidRPr="00B92964">
        <w:rPr>
          <w:rFonts w:ascii="Arial" w:eastAsia="Calibri" w:hAnsi="Arial" w:cs="Arial"/>
          <w:sz w:val="20"/>
          <w:szCs w:val="20"/>
        </w:rPr>
        <w:t xml:space="preserve">rzedszkola na rok szkolny </w:t>
      </w:r>
      <w:r w:rsidR="008A1287">
        <w:rPr>
          <w:rFonts w:ascii="Arial" w:eastAsia="Times New Roman" w:hAnsi="Arial" w:cs="Arial"/>
          <w:sz w:val="20"/>
          <w:szCs w:val="20"/>
          <w:lang w:eastAsia="pl-PL"/>
        </w:rPr>
        <w:t>2019/2020</w:t>
      </w:r>
      <w:r w:rsidR="008A1287">
        <w:rPr>
          <w:rFonts w:ascii="Arial" w:eastAsia="Times New Roman" w:hAnsi="Arial" w:cs="Arial"/>
          <w:sz w:val="20"/>
          <w:szCs w:val="20"/>
          <w:lang w:eastAsia="pl-PL"/>
        </w:rPr>
        <w:t xml:space="preserve"> </w:t>
      </w:r>
      <w:r w:rsidRPr="00B92964">
        <w:rPr>
          <w:rFonts w:ascii="Arial" w:eastAsia="Calibri" w:hAnsi="Arial" w:cs="Arial"/>
          <w:sz w:val="20"/>
          <w:szCs w:val="20"/>
        </w:rPr>
        <w:t>odbywa się przy pomocy systemu</w:t>
      </w:r>
      <w:r w:rsidRPr="00B92964">
        <w:rPr>
          <w:rFonts w:ascii="Arial" w:eastAsia="Calibri" w:hAnsi="Arial" w:cs="Arial"/>
          <w:sz w:val="20"/>
          <w:szCs w:val="20"/>
        </w:rPr>
        <w:br/>
        <w:t xml:space="preserve">       elektronicznego.</w:t>
      </w:r>
      <w:r w:rsidRPr="00B92964">
        <w:rPr>
          <w:rFonts w:ascii="Calibri" w:eastAsia="Calibri" w:hAnsi="Calibri" w:cs="Times New Roman"/>
          <w:sz w:val="24"/>
          <w:szCs w:val="24"/>
        </w:rPr>
        <w:t xml:space="preserve"> </w:t>
      </w:r>
      <w:hyperlink r:id="rId5" w:history="1">
        <w:r w:rsidR="008A1287" w:rsidRPr="008A1287">
          <w:rPr>
            <w:rStyle w:val="Hipercze"/>
            <w:bCs/>
            <w:sz w:val="28"/>
            <w:szCs w:val="28"/>
          </w:rPr>
          <w:t>https://lodz.formico.pl</w:t>
        </w:r>
      </w:hyperlink>
    </w:p>
    <w:p w:rsidR="009D595F" w:rsidRPr="00B92964" w:rsidRDefault="00B92964" w:rsidP="00B92964">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9D595F" w:rsidRPr="00B92964">
        <w:rPr>
          <w:rFonts w:ascii="Arial" w:eastAsia="Times New Roman" w:hAnsi="Arial" w:cs="Arial"/>
          <w:sz w:val="20"/>
          <w:szCs w:val="20"/>
          <w:lang w:eastAsia="pl-PL"/>
        </w:rPr>
        <w:t xml:space="preserve">Ogłoszenie zawiera harmonogram rekrutacji do </w:t>
      </w:r>
      <w:r w:rsidR="00673153">
        <w:rPr>
          <w:rFonts w:ascii="Arial" w:eastAsia="Times New Roman" w:hAnsi="Arial" w:cs="Arial"/>
          <w:sz w:val="20"/>
          <w:szCs w:val="20"/>
          <w:lang w:eastAsia="pl-PL"/>
        </w:rPr>
        <w:t xml:space="preserve">Przedszkola w roku szkolnym </w:t>
      </w:r>
      <w:r w:rsidR="008A1287">
        <w:rPr>
          <w:rFonts w:ascii="Arial" w:eastAsia="Times New Roman" w:hAnsi="Arial" w:cs="Arial"/>
          <w:sz w:val="20"/>
          <w:szCs w:val="20"/>
          <w:lang w:eastAsia="pl-PL"/>
        </w:rPr>
        <w:t>2019/2020</w:t>
      </w:r>
      <w:r w:rsidR="009D595F" w:rsidRPr="00B92964">
        <w:rPr>
          <w:rFonts w:ascii="Arial" w:eastAsia="Times New Roman" w:hAnsi="Arial" w:cs="Arial"/>
          <w:sz w:val="20"/>
          <w:szCs w:val="20"/>
          <w:lang w:eastAsia="pl-PL"/>
        </w:rPr>
        <w:t>.</w:t>
      </w:r>
    </w:p>
    <w:p w:rsidR="009D595F" w:rsidRPr="009D595F" w:rsidRDefault="00B92964" w:rsidP="00B92964">
      <w:pPr>
        <w:spacing w:after="0" w:line="36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009D595F" w:rsidRPr="009D595F">
        <w:rPr>
          <w:rFonts w:ascii="Arial" w:eastAsia="Times New Roman" w:hAnsi="Arial" w:cs="Arial"/>
          <w:sz w:val="20"/>
          <w:szCs w:val="20"/>
          <w:lang w:eastAsia="pl-PL"/>
        </w:rPr>
        <w:t>Regulamin rekrutacji  jest dostępny sekretariacie Przedszkola, na stronie internetowej</w:t>
      </w:r>
      <w:r>
        <w:rPr>
          <w:rFonts w:ascii="Arial" w:eastAsia="Times New Roman" w:hAnsi="Arial" w:cs="Arial"/>
          <w:sz w:val="20"/>
          <w:szCs w:val="20"/>
          <w:lang w:eastAsia="pl-PL"/>
        </w:rPr>
        <w:br/>
        <w:t xml:space="preserve">    </w:t>
      </w:r>
      <w:r w:rsidR="008A1287">
        <w:rPr>
          <w:rFonts w:ascii="Arial" w:eastAsia="Times New Roman" w:hAnsi="Arial" w:cs="Arial"/>
          <w:sz w:val="20"/>
          <w:szCs w:val="20"/>
          <w:lang w:eastAsia="pl-PL"/>
        </w:rPr>
        <w:t xml:space="preserve"> Przedszkola oraz BIP</w:t>
      </w:r>
    </w:p>
    <w:p w:rsidR="009D595F" w:rsidRPr="00B92964" w:rsidRDefault="009D595F" w:rsidP="00B92964">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Rozdział II</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Zasady postępowania rekrutacyjnego</w:t>
      </w:r>
    </w:p>
    <w:p w:rsidR="009D595F" w:rsidRPr="009D595F" w:rsidRDefault="009D595F" w:rsidP="009D595F">
      <w:pPr>
        <w:spacing w:after="0" w:line="360" w:lineRule="auto"/>
        <w:rPr>
          <w:rFonts w:ascii="Arial" w:eastAsia="Times New Roman" w:hAnsi="Arial" w:cs="Arial"/>
          <w:sz w:val="20"/>
          <w:szCs w:val="20"/>
          <w:lang w:eastAsia="pl-PL"/>
        </w:rPr>
      </w:pPr>
      <w:r w:rsidRPr="009D595F">
        <w:rPr>
          <w:rFonts w:ascii="Arial" w:eastAsia="Times New Roman" w:hAnsi="Arial" w:cs="Arial"/>
          <w:sz w:val="20"/>
          <w:szCs w:val="20"/>
          <w:lang w:eastAsia="pl-PL"/>
        </w:rPr>
        <w:t> </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 2</w:t>
      </w:r>
    </w:p>
    <w:p w:rsidR="009D595F" w:rsidRPr="009D595F" w:rsidRDefault="009D595F" w:rsidP="009D595F">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 xml:space="preserve">Do Przedszkola na dany rok szkolny przyjmowane są dzieci </w:t>
      </w:r>
      <w:r w:rsidR="008A1287">
        <w:rPr>
          <w:rFonts w:ascii="Arial" w:eastAsia="Times New Roman" w:hAnsi="Arial" w:cs="Arial"/>
          <w:sz w:val="20"/>
          <w:szCs w:val="20"/>
          <w:lang w:eastAsia="pl-PL"/>
        </w:rPr>
        <w:t>urodzone w latach 2013-2016</w:t>
      </w:r>
      <w:r w:rsidRPr="009D595F">
        <w:rPr>
          <w:rFonts w:ascii="Arial" w:eastAsia="Times New Roman" w:hAnsi="Arial" w:cs="Arial"/>
          <w:sz w:val="20"/>
          <w:szCs w:val="20"/>
          <w:lang w:eastAsia="pl-PL"/>
        </w:rPr>
        <w:t>.</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Dz</w:t>
      </w:r>
      <w:r w:rsidR="00076B13">
        <w:rPr>
          <w:rFonts w:ascii="Arial" w:eastAsia="Times New Roman" w:hAnsi="Arial" w:cs="Arial"/>
          <w:sz w:val="20"/>
          <w:szCs w:val="20"/>
          <w:lang w:eastAsia="pl-PL"/>
        </w:rPr>
        <w:t>ieci 6-letnie ( urodzone  w 201</w:t>
      </w:r>
      <w:r w:rsidR="008A1287">
        <w:rPr>
          <w:rFonts w:ascii="Arial" w:eastAsia="Times New Roman" w:hAnsi="Arial" w:cs="Arial"/>
          <w:sz w:val="20"/>
          <w:szCs w:val="20"/>
          <w:lang w:eastAsia="pl-PL"/>
        </w:rPr>
        <w:t>3</w:t>
      </w:r>
      <w:r w:rsidRPr="009D595F">
        <w:rPr>
          <w:rFonts w:ascii="Arial" w:eastAsia="Times New Roman" w:hAnsi="Arial" w:cs="Arial"/>
          <w:sz w:val="20"/>
          <w:szCs w:val="20"/>
          <w:lang w:eastAsia="pl-PL"/>
        </w:rPr>
        <w:t>r. ) mają obowiązek odbyć roczne przygotowanie przedszkolne</w:t>
      </w:r>
      <w:r w:rsidR="008A1287">
        <w:rPr>
          <w:rFonts w:ascii="Arial" w:eastAsia="Times New Roman" w:hAnsi="Arial" w:cs="Arial"/>
          <w:sz w:val="20"/>
          <w:szCs w:val="20"/>
          <w:lang w:eastAsia="pl-PL"/>
        </w:rPr>
        <w:t>, a dzieci 5 –letnie (ur. w 2014r.), dzieci 4-letnie (ur. w 2015</w:t>
      </w:r>
      <w:r w:rsidRPr="009D595F">
        <w:rPr>
          <w:rFonts w:ascii="Arial" w:eastAsia="Times New Roman" w:hAnsi="Arial" w:cs="Arial"/>
          <w:sz w:val="20"/>
          <w:szCs w:val="20"/>
          <w:lang w:eastAsia="pl-PL"/>
        </w:rPr>
        <w:t>r.) or</w:t>
      </w:r>
      <w:r w:rsidR="008A1287">
        <w:rPr>
          <w:rFonts w:ascii="Arial" w:eastAsia="Times New Roman" w:hAnsi="Arial" w:cs="Arial"/>
          <w:sz w:val="20"/>
          <w:szCs w:val="20"/>
          <w:lang w:eastAsia="pl-PL"/>
        </w:rPr>
        <w:t>az dzieci 3 –letnie (ur. w 2016</w:t>
      </w:r>
      <w:r w:rsidRPr="009D595F">
        <w:rPr>
          <w:rFonts w:ascii="Arial" w:eastAsia="Times New Roman" w:hAnsi="Arial" w:cs="Arial"/>
          <w:sz w:val="20"/>
          <w:szCs w:val="20"/>
          <w:lang w:eastAsia="pl-PL"/>
        </w:rPr>
        <w:t>r.) mają ustawowe prawo do korzystania z wychowania przedszkolnego w Przedszkolu.</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Rekrutacja dzieci do Przedszkola odbywa się raz do roku.</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lastRenderedPageBreak/>
        <w:t>W przypadku, gdy  Przedszkole dysponuje wolnymi miejscami w trakcie roku szkolnego, przyjęcia dziecka do Przedszkola dokonuje jego Dyrektor.</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 xml:space="preserve">Rodzice dzieci, które nie chodziły do Przedszkola, składają wniosek o przyjęcie dziecka do Przedszkola na dany rok szkolny, a rodzice dzieci już uczęszczających składają w terminie 7 dni przed datą rozpoczęcia rekrutacji deklarację o kontynuowaniu wychowania przedszkolnego </w:t>
      </w:r>
      <w:r w:rsidRPr="009D595F">
        <w:rPr>
          <w:rFonts w:ascii="Arial" w:eastAsia="Times New Roman" w:hAnsi="Arial" w:cs="Arial"/>
          <w:sz w:val="20"/>
          <w:szCs w:val="20"/>
          <w:lang w:eastAsia="pl-PL"/>
        </w:rPr>
        <w:br/>
        <w:t>w Przedszkolu.</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 xml:space="preserve">Złożenie podpisanego przez obojga rodziców (prawnych opiekunów dziecka) wniosku o przyjęcie do Przedszkola jest równoznaczne z wyrażeniem zgody na proponowane warunki </w:t>
      </w:r>
      <w:r w:rsidRPr="009D595F">
        <w:rPr>
          <w:rFonts w:ascii="Arial" w:eastAsia="Times New Roman" w:hAnsi="Arial" w:cs="Arial"/>
          <w:sz w:val="20"/>
          <w:szCs w:val="20"/>
          <w:lang w:eastAsia="pl-PL"/>
        </w:rPr>
        <w:br/>
        <w:t>i zobowiązaniem się do ich przestrzegania.</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Potwierdzeniem uczęszczania dziecka w danym roku szkolnym do Przedszkola jest podpisanie umowy o świadczenie usług w wyznaczonym terminie. Umowy zawierane są z Dyrektorem Przedszkola.</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Nie podpisanie umowy w wyznaczonym terminie jest równoznaczne z rezygnacją z Przedszkola.</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Dane osobowe dzieci zgromadzone w celach postępowania rekrutacyjnego oraz dokumentacja postępowania rekrutacyjnego są przechowywane nie dłużej niż do końca okresu, w którym dziecko korzysta z wychowania przedszkolnego.</w:t>
      </w:r>
    </w:p>
    <w:p w:rsidR="009D595F" w:rsidRPr="009D595F" w:rsidRDefault="009D595F" w:rsidP="009D595F">
      <w:pPr>
        <w:numPr>
          <w:ilvl w:val="0"/>
          <w:numId w:val="4"/>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Dane 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9D595F" w:rsidRPr="009D595F" w:rsidRDefault="009D595F" w:rsidP="009D595F">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 3</w:t>
      </w:r>
    </w:p>
    <w:p w:rsidR="009D595F" w:rsidRPr="009D595F" w:rsidRDefault="009D595F" w:rsidP="009D595F">
      <w:pPr>
        <w:spacing w:after="0" w:line="240" w:lineRule="auto"/>
        <w:rPr>
          <w:rFonts w:ascii="Calibri" w:eastAsia="Times New Roman" w:hAnsi="Calibri" w:cs="Times New Roman"/>
          <w:lang w:eastAsia="pl-PL"/>
        </w:rPr>
      </w:pPr>
      <w:r w:rsidRPr="009D595F">
        <w:rPr>
          <w:rFonts w:ascii="Calibri" w:eastAsia="Times New Roman" w:hAnsi="Calibri" w:cs="Times New Roman"/>
          <w:lang w:eastAsia="pl-PL"/>
        </w:rPr>
        <w:t> </w:t>
      </w:r>
    </w:p>
    <w:p w:rsidR="009D595F" w:rsidRPr="009D595F" w:rsidRDefault="009D595F" w:rsidP="009D595F">
      <w:pPr>
        <w:numPr>
          <w:ilvl w:val="0"/>
          <w:numId w:val="5"/>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Postępowanie rekrutacyjne do Przedszkola przeprowadza Komisja Rekrutacyjna powołana przez Dyrektora Przedszkola.</w:t>
      </w:r>
    </w:p>
    <w:p w:rsidR="009D595F" w:rsidRPr="00882227" w:rsidRDefault="009D595F" w:rsidP="003C0DEF">
      <w:pPr>
        <w:numPr>
          <w:ilvl w:val="0"/>
          <w:numId w:val="5"/>
        </w:numPr>
        <w:spacing w:after="0" w:line="360" w:lineRule="auto"/>
        <w:contextualSpacing/>
        <w:jc w:val="both"/>
        <w:rPr>
          <w:rFonts w:ascii="Calibri" w:eastAsia="Times New Roman" w:hAnsi="Calibri" w:cs="Times New Roman"/>
          <w:lang w:eastAsia="pl-PL"/>
        </w:rPr>
      </w:pPr>
      <w:r w:rsidRPr="00882227">
        <w:rPr>
          <w:rFonts w:ascii="Arial" w:eastAsia="Times New Roman" w:hAnsi="Arial" w:cs="Arial"/>
          <w:sz w:val="20"/>
          <w:szCs w:val="20"/>
          <w:lang w:eastAsia="pl-PL"/>
        </w:rPr>
        <w:t xml:space="preserve">Liczbę dzieci w oddziale przedszkolnym określają odrębne przepisy.  </w:t>
      </w:r>
      <w:r w:rsidRPr="00882227">
        <w:rPr>
          <w:rFonts w:ascii="Calibri" w:eastAsia="Times New Roman" w:hAnsi="Calibri" w:cs="Times New Roman"/>
          <w:lang w:eastAsia="pl-PL"/>
        </w:rPr>
        <w:t xml:space="preserve">                                                                                </w:t>
      </w:r>
    </w:p>
    <w:p w:rsidR="00882227" w:rsidRDefault="00882227" w:rsidP="009D595F">
      <w:pPr>
        <w:spacing w:after="0" w:line="360" w:lineRule="auto"/>
        <w:jc w:val="center"/>
        <w:rPr>
          <w:rFonts w:ascii="Arial" w:eastAsia="Times New Roman" w:hAnsi="Arial" w:cs="Arial"/>
          <w:sz w:val="20"/>
          <w:szCs w:val="20"/>
          <w:lang w:eastAsia="pl-PL"/>
        </w:rPr>
      </w:pP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Rozdział III</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Harmonogram rekrutacji</w:t>
      </w:r>
    </w:p>
    <w:p w:rsidR="009D595F" w:rsidRPr="009D595F" w:rsidRDefault="009D595F" w:rsidP="009D595F">
      <w:pPr>
        <w:spacing w:after="0" w:line="360" w:lineRule="auto"/>
        <w:jc w:val="center"/>
        <w:rPr>
          <w:rFonts w:ascii="Arial" w:eastAsia="Times New Roman" w:hAnsi="Arial" w:cs="Arial"/>
          <w:sz w:val="20"/>
          <w:szCs w:val="20"/>
          <w:lang w:eastAsia="pl-PL"/>
        </w:rPr>
      </w:pPr>
    </w:p>
    <w:p w:rsidR="009D595F" w:rsidRPr="009D595F" w:rsidRDefault="009D595F" w:rsidP="009D595F">
      <w:pPr>
        <w:tabs>
          <w:tab w:val="center" w:pos="4536"/>
          <w:tab w:val="left" w:pos="6636"/>
        </w:tabs>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 4</w:t>
      </w:r>
    </w:p>
    <w:p w:rsidR="009D595F" w:rsidRPr="009D595F" w:rsidRDefault="009D595F" w:rsidP="009D595F">
      <w:pPr>
        <w:spacing w:after="0" w:line="360" w:lineRule="auto"/>
        <w:rPr>
          <w:rFonts w:ascii="Arial" w:eastAsia="Times New Roman" w:hAnsi="Arial" w:cs="Arial"/>
          <w:sz w:val="20"/>
          <w:szCs w:val="20"/>
          <w:lang w:eastAsia="pl-PL"/>
        </w:rPr>
      </w:pPr>
      <w:r w:rsidRPr="009D595F">
        <w:rPr>
          <w:rFonts w:ascii="Arial" w:eastAsia="Times New Roman" w:hAnsi="Arial" w:cs="Arial"/>
          <w:sz w:val="20"/>
          <w:szCs w:val="20"/>
          <w:lang w:eastAsia="pl-PL"/>
        </w:rPr>
        <w:t> </w:t>
      </w:r>
    </w:p>
    <w:p w:rsidR="009D595F" w:rsidRPr="009D595F" w:rsidRDefault="009D595F" w:rsidP="009D595F">
      <w:pPr>
        <w:numPr>
          <w:ilvl w:val="0"/>
          <w:numId w:val="6"/>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Poszczególne etapy postępowania rekrutacyjnego będą odbywały się w terminach ustalonych przez organ prowadzący Przedszkole w harmonogramie.</w:t>
      </w:r>
    </w:p>
    <w:p w:rsidR="009D595F" w:rsidRPr="009D595F" w:rsidRDefault="009D595F" w:rsidP="009D595F">
      <w:pPr>
        <w:numPr>
          <w:ilvl w:val="0"/>
          <w:numId w:val="6"/>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Przedszkole podaje terminy postępowania rekrutacyjnego do wiadomości rodzicom poprzez umieszczenie:</w:t>
      </w:r>
    </w:p>
    <w:p w:rsidR="009D595F" w:rsidRPr="009D595F" w:rsidRDefault="009D595F" w:rsidP="009D595F">
      <w:pPr>
        <w:numPr>
          <w:ilvl w:val="0"/>
          <w:numId w:val="7"/>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na tablicy ogłoszeń dla rodziców,</w:t>
      </w:r>
    </w:p>
    <w:p w:rsidR="009D595F" w:rsidRDefault="009D595F" w:rsidP="009D595F">
      <w:pPr>
        <w:numPr>
          <w:ilvl w:val="0"/>
          <w:numId w:val="7"/>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na stronie internetowej Przedszkola,</w:t>
      </w:r>
    </w:p>
    <w:p w:rsidR="00882227" w:rsidRDefault="00882227" w:rsidP="009D595F">
      <w:pPr>
        <w:numPr>
          <w:ilvl w:val="0"/>
          <w:numId w:val="7"/>
        </w:numPr>
        <w:spacing w:after="0" w:line="36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na stronie BIP</w:t>
      </w:r>
    </w:p>
    <w:p w:rsidR="00076B13" w:rsidRDefault="00076B13" w:rsidP="00076B13">
      <w:pPr>
        <w:spacing w:after="0" w:line="360" w:lineRule="auto"/>
        <w:contextualSpacing/>
        <w:jc w:val="both"/>
        <w:rPr>
          <w:rFonts w:ascii="Arial" w:eastAsia="Times New Roman" w:hAnsi="Arial" w:cs="Arial"/>
          <w:sz w:val="20"/>
          <w:szCs w:val="20"/>
          <w:lang w:eastAsia="pl-PL"/>
        </w:rPr>
      </w:pPr>
    </w:p>
    <w:p w:rsidR="00076B13" w:rsidRDefault="00076B13" w:rsidP="00076B13">
      <w:pPr>
        <w:spacing w:after="0" w:line="360" w:lineRule="auto"/>
        <w:contextualSpacing/>
        <w:jc w:val="both"/>
        <w:rPr>
          <w:rFonts w:ascii="Arial" w:eastAsia="Times New Roman" w:hAnsi="Arial" w:cs="Arial"/>
          <w:sz w:val="20"/>
          <w:szCs w:val="20"/>
          <w:lang w:eastAsia="pl-PL"/>
        </w:rPr>
      </w:pPr>
    </w:p>
    <w:p w:rsidR="00076B13" w:rsidRPr="009D595F" w:rsidRDefault="00076B13" w:rsidP="00076B13">
      <w:pPr>
        <w:spacing w:after="0" w:line="360" w:lineRule="auto"/>
        <w:contextualSpacing/>
        <w:jc w:val="both"/>
        <w:rPr>
          <w:rFonts w:ascii="Arial" w:eastAsia="Times New Roman" w:hAnsi="Arial" w:cs="Arial"/>
          <w:sz w:val="20"/>
          <w:szCs w:val="20"/>
          <w:lang w:eastAsia="pl-PL"/>
        </w:rPr>
      </w:pPr>
    </w:p>
    <w:p w:rsidR="009D595F" w:rsidRPr="009D595F" w:rsidRDefault="009D595F" w:rsidP="009D595F">
      <w:pPr>
        <w:spacing w:after="0" w:line="360" w:lineRule="auto"/>
        <w:jc w:val="center"/>
        <w:rPr>
          <w:rFonts w:ascii="Arial" w:eastAsia="Times New Roman" w:hAnsi="Arial" w:cs="Arial"/>
          <w:sz w:val="20"/>
          <w:szCs w:val="20"/>
          <w:lang w:eastAsia="pl-PL"/>
        </w:rPr>
      </w:pP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lastRenderedPageBreak/>
        <w:t>Rozdział IV</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Kryteria przyjęć dzieci do Przedszkola</w:t>
      </w:r>
    </w:p>
    <w:p w:rsidR="009D595F" w:rsidRPr="009D595F" w:rsidRDefault="009D595F" w:rsidP="009D595F">
      <w:pPr>
        <w:spacing w:after="0" w:line="360" w:lineRule="auto"/>
        <w:jc w:val="center"/>
        <w:rPr>
          <w:rFonts w:ascii="Arial" w:eastAsia="Times New Roman" w:hAnsi="Arial" w:cs="Arial"/>
          <w:sz w:val="20"/>
          <w:szCs w:val="20"/>
          <w:lang w:eastAsia="pl-PL"/>
        </w:rPr>
      </w:pPr>
      <w:r w:rsidRPr="009D595F">
        <w:rPr>
          <w:rFonts w:ascii="Arial" w:eastAsia="Times New Roman" w:hAnsi="Arial" w:cs="Arial"/>
          <w:sz w:val="20"/>
          <w:szCs w:val="20"/>
          <w:lang w:eastAsia="pl-PL"/>
        </w:rPr>
        <w:t>§ 5</w:t>
      </w:r>
    </w:p>
    <w:p w:rsidR="009D595F" w:rsidRPr="009D595F" w:rsidRDefault="009D595F" w:rsidP="009D595F">
      <w:pPr>
        <w:spacing w:after="0" w:line="360" w:lineRule="auto"/>
        <w:rPr>
          <w:rFonts w:ascii="Arial" w:eastAsia="Times New Roman" w:hAnsi="Arial" w:cs="Arial"/>
          <w:sz w:val="20"/>
          <w:szCs w:val="20"/>
          <w:lang w:eastAsia="pl-PL"/>
        </w:rPr>
      </w:pPr>
      <w:r w:rsidRPr="009D595F">
        <w:rPr>
          <w:rFonts w:ascii="Arial" w:eastAsia="Times New Roman" w:hAnsi="Arial" w:cs="Arial"/>
          <w:sz w:val="20"/>
          <w:szCs w:val="20"/>
          <w:lang w:eastAsia="pl-PL"/>
        </w:rPr>
        <w:t> </w:t>
      </w:r>
    </w:p>
    <w:p w:rsidR="009D595F" w:rsidRPr="009D595F" w:rsidRDefault="009D595F" w:rsidP="009D595F">
      <w:pPr>
        <w:numPr>
          <w:ilvl w:val="0"/>
          <w:numId w:val="8"/>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Do Przedszkola przyjmuje się dzieci zamieszkałe na terenie Gminy (…).</w:t>
      </w:r>
    </w:p>
    <w:p w:rsidR="009D595F" w:rsidRPr="009D595F" w:rsidRDefault="009D595F" w:rsidP="009D595F">
      <w:pPr>
        <w:numPr>
          <w:ilvl w:val="0"/>
          <w:numId w:val="8"/>
        </w:numPr>
        <w:spacing w:after="0" w:line="360" w:lineRule="auto"/>
        <w:contextualSpacing/>
        <w:jc w:val="both"/>
        <w:rPr>
          <w:rFonts w:ascii="Arial" w:eastAsia="Times New Roman" w:hAnsi="Arial" w:cs="Arial"/>
          <w:sz w:val="20"/>
          <w:szCs w:val="20"/>
          <w:lang w:eastAsia="pl-PL"/>
        </w:rPr>
      </w:pPr>
      <w:r w:rsidRPr="009D595F">
        <w:rPr>
          <w:rFonts w:ascii="Arial" w:eastAsia="Times New Roman" w:hAnsi="Arial" w:cs="Arial"/>
          <w:sz w:val="20"/>
          <w:szCs w:val="20"/>
          <w:lang w:eastAsia="pl-PL"/>
        </w:rPr>
        <w:t>W przypadku większej liczby kandydatów spełniających warunek, o którym mowa w ust. 1 niż liczba wolnych miejsc na pierwszym etapie postępowania rekrutacyjnego są brane pod uwagę kryteria ustawowe:</w:t>
      </w:r>
    </w:p>
    <w:p w:rsidR="009D595F" w:rsidRPr="00076B13" w:rsidRDefault="009D595F" w:rsidP="009D595F">
      <w:pPr>
        <w:numPr>
          <w:ilvl w:val="0"/>
          <w:numId w:val="9"/>
        </w:numPr>
        <w:spacing w:after="0" w:line="360" w:lineRule="auto"/>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wielodzietność rodziny dziecka (oznacza to rodzinę wychowującą troje i więcej dzieci),</w:t>
      </w:r>
    </w:p>
    <w:p w:rsidR="009D595F" w:rsidRPr="00076B13" w:rsidRDefault="009D595F" w:rsidP="009D595F">
      <w:pPr>
        <w:numPr>
          <w:ilvl w:val="0"/>
          <w:numId w:val="9"/>
        </w:numPr>
        <w:spacing w:after="0" w:line="360" w:lineRule="auto"/>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niepełnosprawność dziecka,</w:t>
      </w:r>
    </w:p>
    <w:p w:rsidR="009D595F" w:rsidRPr="00076B13" w:rsidRDefault="009D595F" w:rsidP="009D595F">
      <w:pPr>
        <w:numPr>
          <w:ilvl w:val="0"/>
          <w:numId w:val="9"/>
        </w:numPr>
        <w:spacing w:after="0" w:line="360" w:lineRule="auto"/>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niepełnosprawność jednego z rodziców dziecka,</w:t>
      </w:r>
    </w:p>
    <w:p w:rsidR="009D595F" w:rsidRPr="00076B13" w:rsidRDefault="009D595F" w:rsidP="009D595F">
      <w:pPr>
        <w:numPr>
          <w:ilvl w:val="0"/>
          <w:numId w:val="9"/>
        </w:numPr>
        <w:spacing w:after="0" w:line="360" w:lineRule="auto"/>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niepełnosprawność obojga rodziców dziecka,</w:t>
      </w:r>
    </w:p>
    <w:p w:rsidR="009D595F" w:rsidRPr="00076B13" w:rsidRDefault="009D595F" w:rsidP="009D595F">
      <w:pPr>
        <w:numPr>
          <w:ilvl w:val="0"/>
          <w:numId w:val="9"/>
        </w:numPr>
        <w:spacing w:after="0" w:line="360" w:lineRule="auto"/>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niepełnosprawność rodzeństwa dziecka,</w:t>
      </w:r>
    </w:p>
    <w:p w:rsidR="009D595F" w:rsidRPr="00076B13" w:rsidRDefault="009D595F" w:rsidP="009D595F">
      <w:pPr>
        <w:numPr>
          <w:ilvl w:val="0"/>
          <w:numId w:val="9"/>
        </w:numPr>
        <w:spacing w:after="0" w:line="360" w:lineRule="auto"/>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 xml:space="preserve">samotne wychowywanie dziecka w rodzinie (oznacza to wychowywanie dziecka przez pannę, kawalera, wdowę, wdowca, osobę pozostającą w separacji orzeczonej prawomocnym wyrokiem sądu, osobę rozwiedzioną, chyba, że osoba taka wychowuje wspólnie co najmniej jedno dziecko </w:t>
      </w:r>
      <w:r w:rsidRPr="00076B13">
        <w:rPr>
          <w:rFonts w:ascii="Arial" w:eastAsia="Times New Roman" w:hAnsi="Arial" w:cs="Arial"/>
          <w:sz w:val="20"/>
          <w:szCs w:val="20"/>
          <w:lang w:eastAsia="pl-PL"/>
        </w:rPr>
        <w:br/>
        <w:t>z jego rodzicem),</w:t>
      </w:r>
    </w:p>
    <w:p w:rsidR="009D595F" w:rsidRPr="00076B13" w:rsidRDefault="009D595F" w:rsidP="00ED44B2">
      <w:pPr>
        <w:numPr>
          <w:ilvl w:val="0"/>
          <w:numId w:val="9"/>
        </w:numPr>
        <w:spacing w:after="0" w:line="360" w:lineRule="auto"/>
        <w:ind w:left="357" w:hanging="357"/>
        <w:contextualSpacing/>
        <w:jc w:val="both"/>
        <w:rPr>
          <w:rFonts w:ascii="Arial" w:eastAsia="Times New Roman" w:hAnsi="Arial" w:cs="Arial"/>
          <w:sz w:val="20"/>
          <w:szCs w:val="20"/>
          <w:lang w:eastAsia="pl-PL"/>
        </w:rPr>
      </w:pPr>
      <w:r w:rsidRPr="00076B13">
        <w:rPr>
          <w:rFonts w:ascii="Arial" w:eastAsia="Times New Roman" w:hAnsi="Arial" w:cs="Arial"/>
          <w:sz w:val="20"/>
          <w:szCs w:val="20"/>
          <w:lang w:eastAsia="pl-PL"/>
        </w:rPr>
        <w:t>objęcie dziecka pieczą zastępczą.</w:t>
      </w:r>
    </w:p>
    <w:p w:rsidR="00076B13" w:rsidRPr="00076B13" w:rsidRDefault="00076B13" w:rsidP="00076B13">
      <w:pPr>
        <w:pStyle w:val="Akapitzlist"/>
        <w:numPr>
          <w:ilvl w:val="0"/>
          <w:numId w:val="8"/>
        </w:numPr>
        <w:spacing w:after="240"/>
        <w:jc w:val="both"/>
        <w:rPr>
          <w:rFonts w:ascii="Arial" w:hAnsi="Arial" w:cs="Arial"/>
          <w:sz w:val="20"/>
          <w:szCs w:val="20"/>
        </w:rPr>
      </w:pPr>
      <w:r w:rsidRPr="00076B13">
        <w:rPr>
          <w:rFonts w:ascii="Arial" w:hAnsi="Arial" w:cs="Arial"/>
          <w:sz w:val="20"/>
          <w:szCs w:val="20"/>
        </w:rPr>
        <w:t>Każde z wymienionych kryteriów ma wartość 100 punktów.</w:t>
      </w:r>
    </w:p>
    <w:p w:rsidR="009D595F" w:rsidRDefault="009D595F" w:rsidP="009D595F">
      <w:pPr>
        <w:numPr>
          <w:ilvl w:val="0"/>
          <w:numId w:val="8"/>
        </w:numPr>
        <w:spacing w:after="0" w:line="360" w:lineRule="auto"/>
        <w:contextualSpacing/>
        <w:jc w:val="both"/>
        <w:rPr>
          <w:rFonts w:ascii="Arial" w:eastAsia="Times New Roman" w:hAnsi="Arial" w:cs="Arial"/>
          <w:sz w:val="20"/>
          <w:szCs w:val="20"/>
          <w:lang w:eastAsia="pl-PL"/>
        </w:rPr>
      </w:pPr>
      <w:r w:rsidRPr="00A24E23">
        <w:rPr>
          <w:rFonts w:ascii="Arial" w:eastAsia="Times New Roman" w:hAnsi="Arial" w:cs="Arial"/>
          <w:sz w:val="20"/>
          <w:szCs w:val="20"/>
          <w:lang w:eastAsia="pl-PL"/>
        </w:rP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określone przez organ prowadzący wraz ze wskazaną liczbą punktów. </w:t>
      </w:r>
    </w:p>
    <w:p w:rsidR="00ED44B2" w:rsidRPr="0038340F" w:rsidRDefault="00ED44B2" w:rsidP="00ED44B2">
      <w:pPr>
        <w:numPr>
          <w:ilvl w:val="0"/>
          <w:numId w:val="26"/>
        </w:numPr>
        <w:spacing w:after="0" w:line="276" w:lineRule="auto"/>
        <w:jc w:val="both"/>
        <w:rPr>
          <w:rFonts w:cs="Arial"/>
          <w:sz w:val="24"/>
          <w:szCs w:val="24"/>
        </w:rPr>
      </w:pPr>
      <w:r>
        <w:rPr>
          <w:rFonts w:eastAsia="Arial" w:cs="Arial"/>
          <w:sz w:val="24"/>
          <w:szCs w:val="24"/>
        </w:rPr>
        <w:t>r</w:t>
      </w:r>
      <w:r w:rsidRPr="001D46C2">
        <w:rPr>
          <w:rFonts w:eastAsia="Arial" w:cs="Arial"/>
          <w:sz w:val="24"/>
          <w:szCs w:val="24"/>
        </w:rPr>
        <w:t xml:space="preserve">odzeństwo dziecka kontynuującego edukację w placówce pierwszego </w:t>
      </w:r>
      <w:r>
        <w:rPr>
          <w:rFonts w:eastAsia="Arial" w:cs="Arial"/>
          <w:sz w:val="24"/>
          <w:szCs w:val="24"/>
        </w:rPr>
        <w:br/>
      </w:r>
      <w:r w:rsidRPr="001D46C2">
        <w:rPr>
          <w:rFonts w:eastAsia="Arial" w:cs="Arial"/>
          <w:sz w:val="24"/>
          <w:szCs w:val="24"/>
        </w:rPr>
        <w:t>wyboru</w:t>
      </w:r>
      <w:r>
        <w:rPr>
          <w:rFonts w:eastAsia="Arial" w:cs="Arial"/>
          <w:sz w:val="24"/>
          <w:szCs w:val="24"/>
        </w:rPr>
        <w:t xml:space="preserve"> – 32 punkty, </w:t>
      </w:r>
    </w:p>
    <w:p w:rsidR="00ED44B2" w:rsidRPr="0038340F" w:rsidRDefault="00ED44B2" w:rsidP="00ED44B2">
      <w:pPr>
        <w:numPr>
          <w:ilvl w:val="0"/>
          <w:numId w:val="26"/>
        </w:numPr>
        <w:spacing w:after="0" w:line="276" w:lineRule="auto"/>
        <w:jc w:val="both"/>
        <w:rPr>
          <w:rFonts w:cs="Arial"/>
          <w:sz w:val="24"/>
          <w:szCs w:val="24"/>
        </w:rPr>
      </w:pPr>
      <w:r>
        <w:rPr>
          <w:rFonts w:eastAsia="Arial" w:cs="Arial"/>
          <w:sz w:val="24"/>
          <w:szCs w:val="24"/>
        </w:rPr>
        <w:t>d</w:t>
      </w:r>
      <w:r w:rsidRPr="00B07E17">
        <w:rPr>
          <w:rFonts w:eastAsia="Arial" w:cs="Arial"/>
          <w:sz w:val="24"/>
          <w:szCs w:val="24"/>
        </w:rPr>
        <w:t>ziecko obojga rodziców pracujących lub studiujących w formie studiów stacjonarnych</w:t>
      </w:r>
      <w:r>
        <w:rPr>
          <w:rFonts w:eastAsia="Arial" w:cs="Arial"/>
          <w:sz w:val="24"/>
          <w:szCs w:val="24"/>
        </w:rPr>
        <w:t>, kryterium stosuje się również do rodzica samotnie wychowującego dziecko – 16 punktów,</w:t>
      </w:r>
    </w:p>
    <w:p w:rsidR="00ED44B2" w:rsidRPr="0038340F" w:rsidRDefault="00ED44B2" w:rsidP="00ED44B2">
      <w:pPr>
        <w:numPr>
          <w:ilvl w:val="0"/>
          <w:numId w:val="26"/>
        </w:numPr>
        <w:spacing w:after="0" w:line="276" w:lineRule="auto"/>
        <w:jc w:val="both"/>
        <w:rPr>
          <w:rFonts w:cs="Arial"/>
          <w:sz w:val="24"/>
          <w:szCs w:val="24"/>
        </w:rPr>
      </w:pPr>
      <w:r>
        <w:rPr>
          <w:rFonts w:eastAsia="Arial" w:cs="Arial"/>
          <w:sz w:val="24"/>
          <w:szCs w:val="24"/>
        </w:rPr>
        <w:t>d</w:t>
      </w:r>
      <w:r w:rsidRPr="00B07E17">
        <w:rPr>
          <w:rFonts w:eastAsia="Arial" w:cs="Arial"/>
          <w:sz w:val="24"/>
          <w:szCs w:val="24"/>
        </w:rPr>
        <w:t>ziecko zgłoszone na pobyt dłuższy niż godziny realizacji bezpłatnego nauczania, wychowania i opieki</w:t>
      </w:r>
      <w:r>
        <w:rPr>
          <w:rFonts w:eastAsia="Arial" w:cs="Arial"/>
          <w:sz w:val="24"/>
          <w:szCs w:val="24"/>
        </w:rPr>
        <w:t xml:space="preserve"> – 8 punktów,</w:t>
      </w:r>
    </w:p>
    <w:p w:rsidR="00ED44B2" w:rsidRPr="00485934" w:rsidRDefault="00ED44B2" w:rsidP="00ED44B2">
      <w:pPr>
        <w:numPr>
          <w:ilvl w:val="0"/>
          <w:numId w:val="26"/>
        </w:numPr>
        <w:spacing w:after="0" w:line="276" w:lineRule="auto"/>
        <w:jc w:val="both"/>
        <w:rPr>
          <w:rFonts w:cs="Arial"/>
          <w:sz w:val="24"/>
          <w:szCs w:val="24"/>
        </w:rPr>
      </w:pPr>
      <w:r>
        <w:rPr>
          <w:rFonts w:eastAsia="Arial" w:cs="Arial"/>
          <w:sz w:val="24"/>
          <w:szCs w:val="24"/>
        </w:rPr>
        <w:t>d</w:t>
      </w:r>
      <w:r w:rsidRPr="00B07E17">
        <w:rPr>
          <w:rFonts w:eastAsia="Arial" w:cs="Arial"/>
          <w:sz w:val="24"/>
          <w:szCs w:val="24"/>
        </w:rPr>
        <w:t>ziecko uczęszczające do żłobka w roku rekrutacji</w:t>
      </w:r>
      <w:r>
        <w:rPr>
          <w:rFonts w:eastAsia="Arial" w:cs="Arial"/>
          <w:sz w:val="24"/>
          <w:szCs w:val="24"/>
        </w:rPr>
        <w:t xml:space="preserve"> – 4 punkty,</w:t>
      </w:r>
    </w:p>
    <w:p w:rsidR="00ED44B2" w:rsidRDefault="00ED44B2" w:rsidP="00ED44B2">
      <w:pPr>
        <w:numPr>
          <w:ilvl w:val="0"/>
          <w:numId w:val="26"/>
        </w:numPr>
        <w:spacing w:after="0" w:line="276" w:lineRule="auto"/>
        <w:jc w:val="both"/>
        <w:rPr>
          <w:rFonts w:cs="Arial"/>
          <w:sz w:val="24"/>
          <w:szCs w:val="24"/>
        </w:rPr>
      </w:pPr>
      <w:r>
        <w:rPr>
          <w:rFonts w:eastAsia="Arial" w:cs="Arial"/>
          <w:sz w:val="24"/>
          <w:szCs w:val="24"/>
        </w:rPr>
        <w:t>d</w:t>
      </w:r>
      <w:r w:rsidRPr="00B07E17">
        <w:rPr>
          <w:rFonts w:eastAsia="Arial" w:cs="Arial"/>
          <w:sz w:val="24"/>
          <w:szCs w:val="24"/>
        </w:rPr>
        <w:t>ziecko wskazane przez pracownik</w:t>
      </w:r>
      <w:r>
        <w:rPr>
          <w:rFonts w:eastAsia="Arial" w:cs="Arial"/>
          <w:sz w:val="24"/>
          <w:szCs w:val="24"/>
        </w:rPr>
        <w:t>a socjalnego zagrożone objęciem pieczą zastępczą – 2 punkty,</w:t>
      </w:r>
    </w:p>
    <w:p w:rsidR="00ED44B2" w:rsidRPr="00ED44B2" w:rsidRDefault="00ED44B2" w:rsidP="00ED44B2">
      <w:pPr>
        <w:numPr>
          <w:ilvl w:val="0"/>
          <w:numId w:val="26"/>
        </w:numPr>
        <w:spacing w:after="200" w:line="276" w:lineRule="auto"/>
        <w:jc w:val="both"/>
        <w:rPr>
          <w:rFonts w:cs="Arial"/>
          <w:sz w:val="24"/>
          <w:szCs w:val="24"/>
        </w:rPr>
      </w:pPr>
      <w:r w:rsidRPr="001B013E">
        <w:rPr>
          <w:rFonts w:eastAsia="Arial" w:cs="Arial"/>
          <w:sz w:val="24"/>
          <w:szCs w:val="24"/>
        </w:rPr>
        <w:t>dziecko zamieszkujące w odległości do 3 km od placówki – 1 punkt.</w:t>
      </w:r>
    </w:p>
    <w:p w:rsidR="009D595F" w:rsidRDefault="009D595F" w:rsidP="009D595F">
      <w:pPr>
        <w:numPr>
          <w:ilvl w:val="0"/>
          <w:numId w:val="8"/>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 xml:space="preserve">Dzieci zamieszkałe poza obszarem Gminy </w:t>
      </w:r>
      <w:r w:rsidR="00ED44B2" w:rsidRPr="00ED44B2">
        <w:rPr>
          <w:rFonts w:ascii="Arial" w:eastAsia="Times New Roman" w:hAnsi="Arial" w:cs="Arial"/>
          <w:sz w:val="20"/>
          <w:szCs w:val="20"/>
          <w:lang w:eastAsia="pl-PL"/>
        </w:rPr>
        <w:t>Miasta Łódź</w:t>
      </w:r>
      <w:r w:rsidRPr="00ED44B2">
        <w:rPr>
          <w:rFonts w:ascii="Arial" w:eastAsia="Times New Roman" w:hAnsi="Arial" w:cs="Arial"/>
          <w:sz w:val="20"/>
          <w:szCs w:val="20"/>
          <w:lang w:eastAsia="pl-PL"/>
        </w:rPr>
        <w:t xml:space="preserve"> mogą być przyjęte do Przedszkola, jeżeli po przeprowadzeniu postępowania rekrutacyjnego nadal dysponuje ono wolnymi miejscami.</w:t>
      </w:r>
    </w:p>
    <w:p w:rsidR="00A62913" w:rsidRPr="00ED44B2" w:rsidRDefault="00A62913" w:rsidP="009D595F">
      <w:pPr>
        <w:numPr>
          <w:ilvl w:val="0"/>
          <w:numId w:val="8"/>
        </w:numPr>
        <w:spacing w:after="0" w:line="36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Dzieci z orzeczeniem o potrzebie kształcenia specjalnego podlegają rekrutacji zgodnie </w:t>
      </w:r>
      <w:r>
        <w:rPr>
          <w:rFonts w:ascii="Arial" w:eastAsia="Times New Roman" w:hAnsi="Arial" w:cs="Arial"/>
          <w:sz w:val="20"/>
          <w:szCs w:val="20"/>
          <w:lang w:eastAsia="pl-PL"/>
        </w:rPr>
        <w:br/>
        <w:t>z powyższymi kryteriami.</w:t>
      </w:r>
    </w:p>
    <w:p w:rsidR="009D595F" w:rsidRPr="00ED44B2" w:rsidRDefault="009D595F" w:rsidP="009D595F">
      <w:pPr>
        <w:spacing w:after="0" w:line="360" w:lineRule="auto"/>
        <w:rPr>
          <w:rFonts w:ascii="Arial" w:eastAsia="Times New Roman" w:hAnsi="Arial" w:cs="Arial"/>
          <w:sz w:val="20"/>
          <w:szCs w:val="20"/>
          <w:lang w:eastAsia="pl-PL"/>
        </w:rPr>
      </w:pPr>
      <w:r w:rsidRPr="00076B13">
        <w:rPr>
          <w:rFonts w:ascii="Arial" w:eastAsia="Times New Roman" w:hAnsi="Arial" w:cs="Arial"/>
          <w:color w:val="FF0000"/>
          <w:sz w:val="20"/>
          <w:szCs w:val="20"/>
          <w:lang w:eastAsia="pl-PL"/>
        </w:rPr>
        <w:t> </w:t>
      </w:r>
    </w:p>
    <w:p w:rsidR="00882227" w:rsidRDefault="00882227" w:rsidP="009D595F">
      <w:pPr>
        <w:spacing w:after="0" w:line="360" w:lineRule="auto"/>
        <w:jc w:val="center"/>
        <w:rPr>
          <w:rFonts w:ascii="Arial" w:eastAsia="Times New Roman" w:hAnsi="Arial" w:cs="Arial"/>
          <w:sz w:val="20"/>
          <w:szCs w:val="20"/>
          <w:lang w:eastAsia="pl-PL"/>
        </w:rPr>
      </w:pPr>
    </w:p>
    <w:p w:rsidR="00882227" w:rsidRDefault="00882227" w:rsidP="009D595F">
      <w:pPr>
        <w:spacing w:after="0" w:line="360" w:lineRule="auto"/>
        <w:jc w:val="center"/>
        <w:rPr>
          <w:rFonts w:ascii="Arial" w:eastAsia="Times New Roman" w:hAnsi="Arial" w:cs="Arial"/>
          <w:sz w:val="20"/>
          <w:szCs w:val="20"/>
          <w:lang w:eastAsia="pl-PL"/>
        </w:rPr>
      </w:pPr>
    </w:p>
    <w:p w:rsidR="00882227" w:rsidRDefault="00882227" w:rsidP="009D595F">
      <w:pPr>
        <w:spacing w:after="0" w:line="360" w:lineRule="auto"/>
        <w:jc w:val="center"/>
        <w:rPr>
          <w:rFonts w:ascii="Arial" w:eastAsia="Times New Roman" w:hAnsi="Arial" w:cs="Arial"/>
          <w:sz w:val="20"/>
          <w:szCs w:val="20"/>
          <w:lang w:eastAsia="pl-PL"/>
        </w:rPr>
      </w:pPr>
    </w:p>
    <w:p w:rsidR="00882227" w:rsidRDefault="00882227" w:rsidP="009D595F">
      <w:pPr>
        <w:spacing w:after="0" w:line="360" w:lineRule="auto"/>
        <w:jc w:val="center"/>
        <w:rPr>
          <w:rFonts w:ascii="Arial" w:eastAsia="Times New Roman" w:hAnsi="Arial" w:cs="Arial"/>
          <w:sz w:val="20"/>
          <w:szCs w:val="20"/>
          <w:lang w:eastAsia="pl-PL"/>
        </w:rPr>
      </w:pPr>
    </w:p>
    <w:p w:rsidR="009D595F" w:rsidRPr="00ED44B2" w:rsidRDefault="009D595F" w:rsidP="009D595F">
      <w:pPr>
        <w:spacing w:after="0" w:line="360" w:lineRule="auto"/>
        <w:jc w:val="center"/>
        <w:rPr>
          <w:rFonts w:ascii="Arial" w:eastAsia="Times New Roman" w:hAnsi="Arial" w:cs="Arial"/>
          <w:sz w:val="20"/>
          <w:szCs w:val="20"/>
          <w:lang w:eastAsia="pl-PL"/>
        </w:rPr>
      </w:pPr>
      <w:r w:rsidRPr="00ED44B2">
        <w:rPr>
          <w:rFonts w:ascii="Arial" w:eastAsia="Times New Roman" w:hAnsi="Arial" w:cs="Arial"/>
          <w:sz w:val="20"/>
          <w:szCs w:val="20"/>
          <w:lang w:eastAsia="pl-PL"/>
        </w:rPr>
        <w:lastRenderedPageBreak/>
        <w:t>Rozdział V</w:t>
      </w:r>
    </w:p>
    <w:p w:rsidR="009D595F" w:rsidRPr="00ED44B2" w:rsidRDefault="009D595F" w:rsidP="00ED44B2">
      <w:pPr>
        <w:spacing w:after="0" w:line="360" w:lineRule="auto"/>
        <w:jc w:val="center"/>
        <w:rPr>
          <w:rFonts w:ascii="Arial" w:eastAsia="Times New Roman" w:hAnsi="Arial" w:cs="Arial"/>
          <w:sz w:val="20"/>
          <w:szCs w:val="20"/>
          <w:lang w:eastAsia="pl-PL"/>
        </w:rPr>
      </w:pPr>
      <w:r w:rsidRPr="00ED44B2">
        <w:rPr>
          <w:rFonts w:ascii="Arial" w:eastAsia="Times New Roman" w:hAnsi="Arial" w:cs="Arial"/>
          <w:sz w:val="20"/>
          <w:szCs w:val="20"/>
          <w:lang w:eastAsia="pl-PL"/>
        </w:rPr>
        <w:t>Tryb pracy Komisji Rekrutacyjnej</w:t>
      </w:r>
    </w:p>
    <w:p w:rsidR="009D595F" w:rsidRPr="00ED44B2" w:rsidRDefault="009D595F" w:rsidP="009D595F">
      <w:pPr>
        <w:spacing w:after="0" w:line="360" w:lineRule="auto"/>
        <w:jc w:val="center"/>
        <w:rPr>
          <w:rFonts w:ascii="Arial" w:eastAsia="Times New Roman" w:hAnsi="Arial" w:cs="Arial"/>
          <w:sz w:val="20"/>
          <w:szCs w:val="20"/>
          <w:lang w:eastAsia="pl-PL"/>
        </w:rPr>
      </w:pPr>
      <w:r w:rsidRPr="00ED44B2">
        <w:rPr>
          <w:rFonts w:ascii="Arial" w:eastAsia="Times New Roman" w:hAnsi="Arial" w:cs="Arial"/>
          <w:sz w:val="20"/>
          <w:szCs w:val="20"/>
          <w:lang w:eastAsia="pl-PL"/>
        </w:rPr>
        <w:t>§ 6</w:t>
      </w:r>
    </w:p>
    <w:p w:rsidR="009D595F" w:rsidRPr="00ED44B2" w:rsidRDefault="009D595F" w:rsidP="009D595F">
      <w:pPr>
        <w:spacing w:after="0" w:line="360" w:lineRule="auto"/>
        <w:rPr>
          <w:rFonts w:ascii="Arial" w:eastAsia="Times New Roman" w:hAnsi="Arial" w:cs="Arial"/>
          <w:sz w:val="20"/>
          <w:szCs w:val="20"/>
          <w:lang w:eastAsia="pl-PL"/>
        </w:rPr>
      </w:pPr>
      <w:r w:rsidRPr="00ED44B2">
        <w:rPr>
          <w:rFonts w:ascii="Arial" w:eastAsia="Times New Roman" w:hAnsi="Arial" w:cs="Arial"/>
          <w:sz w:val="20"/>
          <w:szCs w:val="20"/>
          <w:lang w:eastAsia="pl-PL"/>
        </w:rPr>
        <w:t> </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Komisję Rekrutacyjną powołuje Dyrektor Przedszkola i wyznacza jej przewodniczącego.</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 xml:space="preserve">W skład komisji rekrutacyjnej wchodzi 3 przedstawicieli Rady Pedagogicznej Przedszkola Nr </w:t>
      </w:r>
      <w:r w:rsidR="00ED44B2" w:rsidRPr="00ED44B2">
        <w:rPr>
          <w:rFonts w:ascii="Arial" w:eastAsia="Times New Roman" w:hAnsi="Arial" w:cs="Arial"/>
          <w:sz w:val="20"/>
          <w:szCs w:val="20"/>
          <w:lang w:eastAsia="pl-PL"/>
        </w:rPr>
        <w:t xml:space="preserve">86 </w:t>
      </w:r>
      <w:r w:rsidR="00ED44B2" w:rsidRPr="00ED44B2">
        <w:rPr>
          <w:rFonts w:ascii="Arial" w:eastAsia="Times New Roman" w:hAnsi="Arial" w:cs="Arial"/>
          <w:sz w:val="20"/>
          <w:szCs w:val="20"/>
          <w:lang w:eastAsia="pl-PL"/>
        </w:rPr>
        <w:br/>
        <w:t xml:space="preserve">w Łodzi </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Dyrektor Przedszkola może dokonywać zmian w składzie Komisji Rekrutacyjnej, w tym zmiany osoby wyznaczonej na Przewodniczącego Komisji.</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Posiedzenie Komisji Rekrutacyjnej odbywa się na terenie Przedszkola,  w terminach ustalonych</w:t>
      </w:r>
      <w:r w:rsidRPr="00ED44B2">
        <w:rPr>
          <w:rFonts w:ascii="Arial" w:eastAsia="Times New Roman" w:hAnsi="Arial" w:cs="Arial"/>
          <w:sz w:val="20"/>
          <w:szCs w:val="20"/>
          <w:lang w:eastAsia="pl-PL"/>
        </w:rPr>
        <w:br/>
        <w:t>w harmonogramie</w:t>
      </w:r>
      <w:r w:rsidR="00ED44B2" w:rsidRPr="00ED44B2">
        <w:rPr>
          <w:rFonts w:ascii="Arial" w:eastAsia="Times New Roman" w:hAnsi="Arial" w:cs="Arial"/>
          <w:sz w:val="20"/>
          <w:szCs w:val="20"/>
          <w:lang w:eastAsia="pl-PL"/>
        </w:rPr>
        <w:t xml:space="preserve"> rekr</w:t>
      </w:r>
      <w:r w:rsidR="00882227">
        <w:rPr>
          <w:rFonts w:ascii="Arial" w:eastAsia="Times New Roman" w:hAnsi="Arial" w:cs="Arial"/>
          <w:sz w:val="20"/>
          <w:szCs w:val="20"/>
          <w:lang w:eastAsia="pl-PL"/>
        </w:rPr>
        <w:t>utacji w roku szkolnym 2019</w:t>
      </w:r>
      <w:bookmarkStart w:id="0" w:name="_GoBack"/>
      <w:bookmarkEnd w:id="0"/>
      <w:r w:rsidR="00882227">
        <w:rPr>
          <w:rFonts w:ascii="Arial" w:eastAsia="Times New Roman" w:hAnsi="Arial" w:cs="Arial"/>
          <w:sz w:val="20"/>
          <w:szCs w:val="20"/>
          <w:lang w:eastAsia="pl-PL"/>
        </w:rPr>
        <w:t>/2020</w:t>
      </w:r>
      <w:r w:rsidRPr="00ED44B2">
        <w:rPr>
          <w:rFonts w:ascii="Arial" w:eastAsia="Times New Roman" w:hAnsi="Arial" w:cs="Arial"/>
          <w:sz w:val="20"/>
          <w:szCs w:val="20"/>
          <w:lang w:eastAsia="pl-PL"/>
        </w:rPr>
        <w:t>.</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Do zadań Komisji Rekrutacyjnej należy weryfikacja spełniania przez kandydata warunków lub kryteriów branych pod uwagę w postępowaniu rekrutacyjnym.</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 xml:space="preserve">Przewodniczący Komisji Rekrutacyjnej umożliwia członkom Komisji zapoznanie się z wnioskami </w:t>
      </w:r>
      <w:r w:rsidRPr="00ED44B2">
        <w:rPr>
          <w:rFonts w:ascii="Arial" w:eastAsia="Times New Roman" w:hAnsi="Arial" w:cs="Arial"/>
          <w:sz w:val="20"/>
          <w:szCs w:val="20"/>
          <w:lang w:eastAsia="pl-PL"/>
        </w:rPr>
        <w:br/>
        <w:t>o przyjęcie do Przedszkola i załączonymi do nich dokumentami oraz ustala dni i godziny posiedzeń Komisji.</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Posiedzenia Komisji Rekrutacyjnej zwołuje i prowadzi Przewodniczący Komisji.</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Przewodniczący Komisji Rekrutacyjnej może zwoływać posiedzenia Komisji poza ustalonymi dniami i godzinami posiedzeń Komisji.</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Prace Komisji Rekrutacyjnej są prowadzone, jeżeli w posiedzeniu Komisji bierze udział co najmniej 2/3 osób wchodzących w skład komisji.</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 xml:space="preserve">Osoby wchodzące w skład Komisji Rekrutacyjnej są obowiązane do nieujawniania informacji </w:t>
      </w:r>
      <w:r w:rsidRPr="00ED44B2">
        <w:rPr>
          <w:rFonts w:ascii="Arial" w:eastAsia="Times New Roman" w:hAnsi="Arial" w:cs="Arial"/>
          <w:sz w:val="20"/>
          <w:szCs w:val="20"/>
          <w:lang w:eastAsia="pl-PL"/>
        </w:rPr>
        <w:br/>
        <w:t>o przebiegu posiedzenia Komisji i podjętych rozstrzygnięciach, które mogą naruszać dobra osobiste kandydata lub jego rodziców, a także nauczycieli i innych pracowników Przedszkola.</w:t>
      </w:r>
    </w:p>
    <w:p w:rsidR="009D595F" w:rsidRPr="00ED44B2"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ED44B2">
        <w:rPr>
          <w:rFonts w:ascii="Arial" w:eastAsia="Times New Roman" w:hAnsi="Arial" w:cs="Arial"/>
          <w:sz w:val="20"/>
          <w:szCs w:val="20"/>
          <w:lang w:eastAsia="pl-PL"/>
        </w:rPr>
        <w:t>Protokoły postępowania rekrutacyjnego zawierają w szczególności: datę posiedzenia Komisji Rekrutacyjnej, imiona i nazwiska przewodniczącego oraz członków Komisji obecnych na posiedzeniu, a także informacje o podjętych czynnościach lub rozstrzygnięciach. Protokół podpisuje Przewodniczący i członkowie Komisji Rekrutacyjnej.</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Do protokołów postępowania rekrutacyjnego załącza się w szczególności:</w:t>
      </w:r>
    </w:p>
    <w:p w:rsidR="009D595F" w:rsidRPr="00A62913" w:rsidRDefault="009D595F" w:rsidP="009D595F">
      <w:pPr>
        <w:numPr>
          <w:ilvl w:val="0"/>
          <w:numId w:val="12"/>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listę zweryfikowanych wniosków o przyjęcie do przedszkola oraz informację o podjętych czynnościach,</w:t>
      </w:r>
    </w:p>
    <w:p w:rsidR="009D595F" w:rsidRPr="00A62913" w:rsidRDefault="009D595F" w:rsidP="009D595F">
      <w:pPr>
        <w:numPr>
          <w:ilvl w:val="0"/>
          <w:numId w:val="12"/>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informację o liczbie punktów przyznanych poszczególnym kandydatom po przeprowadzeniu postępowania rekrutacyjnego;</w:t>
      </w:r>
    </w:p>
    <w:p w:rsidR="009D595F" w:rsidRPr="00A62913" w:rsidRDefault="009D595F" w:rsidP="009D595F">
      <w:pPr>
        <w:numPr>
          <w:ilvl w:val="0"/>
          <w:numId w:val="12"/>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listę kandydatów zakwalifikowanych i kandydatów niezakwalifikowanych;</w:t>
      </w:r>
    </w:p>
    <w:p w:rsidR="009D595F" w:rsidRPr="00A62913" w:rsidRDefault="009D595F" w:rsidP="009D595F">
      <w:pPr>
        <w:numPr>
          <w:ilvl w:val="0"/>
          <w:numId w:val="12"/>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listę kandydatów przyjętych i kandydatów nieprzyjętych.</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 pierwszym etapie Komisja Rekrutacyjna podejmuje decyzję o zakwalifikowaniu dzieci do przedszkola spełniających kryteria określone w § 5 ust. 2 pkt 1 -7.</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 drugim etapie Komisja Rekrutacyjna podejmuje decyzję o zakwalifikowaniu dzieci spełniających dodatkowe kryteria określone przez organ prowadzący do Przedszkola,  w ramach posiadanych wolnych miejsc.</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 xml:space="preserve">W przypadku zaistnienia sytuacji spornej lub wątpliwej Komisja Rekrutacyjna na posiedzeniu ma prawo podjęcia decyzji w drodze głosowania. Poszczególni członkowie Komisji dysponują jednym </w:t>
      </w:r>
      <w:r w:rsidRPr="00A62913">
        <w:rPr>
          <w:rFonts w:ascii="Arial" w:eastAsia="Times New Roman" w:hAnsi="Arial" w:cs="Arial"/>
          <w:sz w:val="20"/>
          <w:szCs w:val="20"/>
          <w:lang w:eastAsia="pl-PL"/>
        </w:rPr>
        <w:lastRenderedPageBreak/>
        <w:t>głosem. W przypadku, gdy glosowanie nie przyniesie rozstrzygnięcia – decydujący głos należy do przewodniczącego Komisji.</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Z posiedzenia Komisji Rekrutacyjnej sporządza się protokół.</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Komisja Rekrutacyjna ustala wyniki postępowania rekrutacyjnego i podaje do publicznej wiadomości :</w:t>
      </w:r>
    </w:p>
    <w:p w:rsidR="009D595F" w:rsidRPr="00A62913" w:rsidRDefault="009D595F" w:rsidP="009D595F">
      <w:pPr>
        <w:numPr>
          <w:ilvl w:val="0"/>
          <w:numId w:val="13"/>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listy dzieci zakwalifikowanych i dzieci niezakwalifikowanych</w:t>
      </w:r>
    </w:p>
    <w:p w:rsidR="009D595F" w:rsidRPr="00A62913" w:rsidRDefault="009D595F" w:rsidP="009D595F">
      <w:pPr>
        <w:numPr>
          <w:ilvl w:val="0"/>
          <w:numId w:val="13"/>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ustala i podaje do publicznej wiadomości listy dzieci przyjętych i nieprzyjętych</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Listy, o których mowa w § 6 ust. 13 pkt 3 - 4 podaje się do publicznej wiadomości poprzez umieszczenie w widocznym miejscu w siedzibie Przedszkola. Listy zawierają imiona i nazwiska dzieci uszeregowane w kolejności alfabetycznej oraz najniższą liczbę punktów, która uprawniała do przyjęcia.</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Dzień podania do publicznej wiadomości listy o której mowa w § 6 ust. 19 jest określony w formie adnotacji umieszczonej na tej liście, opatrzonej podpisem przewodniczącego Komisji Rekrutacyjnej.</w:t>
      </w:r>
    </w:p>
    <w:p w:rsidR="009D595F" w:rsidRPr="00A62913" w:rsidRDefault="009D595F" w:rsidP="009D595F">
      <w:pPr>
        <w:numPr>
          <w:ilvl w:val="0"/>
          <w:numId w:val="10"/>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 xml:space="preserve">Jeśli rodzic dziecka nieprzyjętego do Przedszkola wystąpi do Komisji Rekrutacyjnej z wnioskiem </w:t>
      </w:r>
      <w:r w:rsidRPr="00A62913">
        <w:rPr>
          <w:rFonts w:ascii="Arial" w:eastAsia="Times New Roman" w:hAnsi="Arial" w:cs="Arial"/>
          <w:sz w:val="20"/>
          <w:szCs w:val="20"/>
          <w:lang w:eastAsia="pl-PL"/>
        </w:rPr>
        <w:br/>
        <w:t>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w:t>
      </w:r>
    </w:p>
    <w:p w:rsidR="009D595F" w:rsidRPr="00A62913" w:rsidRDefault="009D595F" w:rsidP="009D595F">
      <w:pPr>
        <w:spacing w:after="0" w:line="360" w:lineRule="auto"/>
        <w:rPr>
          <w:rFonts w:ascii="Arial" w:eastAsia="Times New Roman" w:hAnsi="Arial" w:cs="Arial"/>
          <w:sz w:val="20"/>
          <w:szCs w:val="20"/>
          <w:lang w:eastAsia="pl-PL"/>
        </w:rPr>
      </w:pPr>
      <w:r w:rsidRPr="00A62913">
        <w:rPr>
          <w:rFonts w:ascii="Arial" w:eastAsia="Times New Roman" w:hAnsi="Arial" w:cs="Arial"/>
          <w:sz w:val="20"/>
          <w:szCs w:val="20"/>
          <w:lang w:eastAsia="pl-PL"/>
        </w:rPr>
        <w:t> </w:t>
      </w: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Rozdział VI</w:t>
      </w: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Zadania Przewodniczącego i członków Komisji Rekrutacyjnej</w:t>
      </w: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oraz Dyrektora Przedszkola w procesie rekrutacji</w:t>
      </w:r>
    </w:p>
    <w:p w:rsidR="009D595F" w:rsidRPr="00076B13" w:rsidRDefault="009D595F" w:rsidP="009D595F">
      <w:pPr>
        <w:spacing w:after="0" w:line="360" w:lineRule="auto"/>
        <w:jc w:val="center"/>
        <w:rPr>
          <w:rFonts w:ascii="Arial" w:eastAsia="Times New Roman" w:hAnsi="Arial" w:cs="Arial"/>
          <w:color w:val="FF0000"/>
          <w:sz w:val="20"/>
          <w:szCs w:val="20"/>
          <w:lang w:eastAsia="pl-PL"/>
        </w:rPr>
      </w:pP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 7</w:t>
      </w:r>
    </w:p>
    <w:p w:rsidR="009D595F" w:rsidRPr="00A62913" w:rsidRDefault="009D595F" w:rsidP="009D595F">
      <w:pPr>
        <w:spacing w:after="0" w:line="360" w:lineRule="auto"/>
        <w:rPr>
          <w:rFonts w:ascii="Arial" w:eastAsia="Times New Roman" w:hAnsi="Arial" w:cs="Arial"/>
          <w:sz w:val="20"/>
          <w:szCs w:val="20"/>
          <w:lang w:eastAsia="pl-PL"/>
        </w:rPr>
      </w:pPr>
      <w:r w:rsidRPr="00A62913">
        <w:rPr>
          <w:rFonts w:ascii="Arial" w:eastAsia="Times New Roman" w:hAnsi="Arial" w:cs="Arial"/>
          <w:sz w:val="20"/>
          <w:szCs w:val="20"/>
          <w:lang w:eastAsia="pl-PL"/>
        </w:rPr>
        <w:t> </w:t>
      </w:r>
    </w:p>
    <w:p w:rsidR="009D595F" w:rsidRPr="00A62913" w:rsidRDefault="009D595F" w:rsidP="009D595F">
      <w:pPr>
        <w:numPr>
          <w:ilvl w:val="0"/>
          <w:numId w:val="14"/>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Do zadań przewodniczącego Komisji Rekrutacyjnej należy:</w:t>
      </w:r>
    </w:p>
    <w:p w:rsidR="009D595F" w:rsidRPr="00A62913" w:rsidRDefault="009D595F" w:rsidP="009D595F">
      <w:pPr>
        <w:numPr>
          <w:ilvl w:val="0"/>
          <w:numId w:val="15"/>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pobranie wykazu złożonych wniosków o przyjęcie dziecka do Przedszkola z odpowiednimi załącznikami od Dyrektora Przedszkola,</w:t>
      </w:r>
    </w:p>
    <w:p w:rsidR="009D595F" w:rsidRPr="00A62913" w:rsidRDefault="009D595F" w:rsidP="009D595F">
      <w:pPr>
        <w:numPr>
          <w:ilvl w:val="0"/>
          <w:numId w:val="15"/>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 xml:space="preserve">organizacja posiedzenia i kierowanie pracami Komisji zgodnie z przepisami prawa </w:t>
      </w:r>
      <w:r w:rsidRPr="00A62913">
        <w:rPr>
          <w:rFonts w:ascii="Arial" w:eastAsia="Times New Roman" w:hAnsi="Arial" w:cs="Arial"/>
          <w:sz w:val="20"/>
          <w:szCs w:val="20"/>
          <w:lang w:eastAsia="pl-PL"/>
        </w:rPr>
        <w:br/>
        <w:t>i postanowieniami niniejszego regulaminu.</w:t>
      </w:r>
    </w:p>
    <w:p w:rsidR="009D595F" w:rsidRPr="00A62913" w:rsidRDefault="009D595F" w:rsidP="009D595F">
      <w:pPr>
        <w:numPr>
          <w:ilvl w:val="0"/>
          <w:numId w:val="15"/>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prowadzenie prac Komisji w czasie każdego posiedzenia z uwzględnieniem następujących czynności:</w:t>
      </w:r>
    </w:p>
    <w:p w:rsidR="009D595F" w:rsidRPr="00A62913" w:rsidRDefault="009D595F" w:rsidP="009D595F">
      <w:pPr>
        <w:numPr>
          <w:ilvl w:val="0"/>
          <w:numId w:val="16"/>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wyznaczenie protokolanta,</w:t>
      </w:r>
    </w:p>
    <w:p w:rsidR="009D595F" w:rsidRPr="00A62913" w:rsidRDefault="009D595F" w:rsidP="009D595F">
      <w:pPr>
        <w:numPr>
          <w:ilvl w:val="0"/>
          <w:numId w:val="16"/>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 xml:space="preserve">zapoznanie i podpisanie przez członków Komisji Rekrutacyjnej zobowiązań zgodnie z ustawą </w:t>
      </w:r>
      <w:r w:rsidRPr="00A62913">
        <w:rPr>
          <w:rFonts w:ascii="Arial" w:eastAsia="Times New Roman" w:hAnsi="Arial" w:cs="Arial"/>
          <w:sz w:val="20"/>
          <w:szCs w:val="20"/>
          <w:lang w:eastAsia="pl-PL"/>
        </w:rPr>
        <w:br/>
        <w:t>o ochronie danych osobowych,</w:t>
      </w:r>
    </w:p>
    <w:p w:rsidR="009D595F" w:rsidRPr="00A62913" w:rsidRDefault="009D595F" w:rsidP="009D595F">
      <w:pPr>
        <w:numPr>
          <w:ilvl w:val="0"/>
          <w:numId w:val="16"/>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zapoznanie z wykazami wniosków o przyjęcie dzieci do Przedszkola,</w:t>
      </w:r>
    </w:p>
    <w:p w:rsidR="009D595F" w:rsidRPr="00A62913" w:rsidRDefault="009D595F" w:rsidP="009D595F">
      <w:pPr>
        <w:numPr>
          <w:ilvl w:val="0"/>
          <w:numId w:val="16"/>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zapoznanie z zasadami rekrutacji dzieci do Przedszkola,</w:t>
      </w:r>
    </w:p>
    <w:p w:rsidR="009D595F" w:rsidRPr="00A62913" w:rsidRDefault="009D595F" w:rsidP="009D595F">
      <w:pPr>
        <w:numPr>
          <w:ilvl w:val="0"/>
          <w:numId w:val="16"/>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kierowanie rozpatrywaniem przez Komisję wniosków rodziców o przyjęcie dziecka do Przedszkola,</w:t>
      </w:r>
    </w:p>
    <w:p w:rsidR="009D595F" w:rsidRPr="00A62913" w:rsidRDefault="009D595F" w:rsidP="009D595F">
      <w:pPr>
        <w:numPr>
          <w:ilvl w:val="0"/>
          <w:numId w:val="16"/>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 xml:space="preserve">nadzorowanie pod względem merytorycznym prawidłowości sporządzania dokumentacji przez Komisję, a w tym składania podpisów przez członków Komisji, protokołowania posiedzenia </w:t>
      </w:r>
      <w:r w:rsidRPr="00A62913">
        <w:rPr>
          <w:rFonts w:ascii="Arial" w:eastAsia="Times New Roman" w:hAnsi="Arial" w:cs="Arial"/>
          <w:sz w:val="20"/>
          <w:szCs w:val="20"/>
          <w:lang w:eastAsia="pl-PL"/>
        </w:rPr>
        <w:br/>
        <w:t>w czasie jego trwania, sporządzenia list dzieci przyjętych i nieprzyjętych w kolejności alfabetycznej.</w:t>
      </w:r>
    </w:p>
    <w:p w:rsidR="009D595F" w:rsidRPr="00A62913" w:rsidRDefault="009D595F" w:rsidP="009D595F">
      <w:pPr>
        <w:numPr>
          <w:ilvl w:val="0"/>
          <w:numId w:val="14"/>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Do zadań członków Komisji Rekrutacyjnej należy:</w:t>
      </w:r>
    </w:p>
    <w:p w:rsidR="009D595F" w:rsidRPr="00A62913" w:rsidRDefault="009D595F" w:rsidP="009D595F">
      <w:pPr>
        <w:numPr>
          <w:ilvl w:val="0"/>
          <w:numId w:val="17"/>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lastRenderedPageBreak/>
        <w:t>sprawdzenie wszystkich dokumentów pod względem formalnym i rzeczowym, ze szczególnym zwróceniem uwagi na datę urodzenia dziecka, miejsce zamieszkania dziecka, czas pobytu dziecka w Przedszkolu, pracę rodziców, czytelność zapisów we wniosku o przyjęcie do Przedszkola i innych dokumentach,</w:t>
      </w:r>
    </w:p>
    <w:p w:rsidR="009D595F" w:rsidRPr="00A62913" w:rsidRDefault="009D595F" w:rsidP="009D595F">
      <w:pPr>
        <w:numPr>
          <w:ilvl w:val="0"/>
          <w:numId w:val="17"/>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weryfikowanie złożonych wniosków pod względem spełniania kryteriów ustawowych oraz wynikających z kryteriów dodatkowych,</w:t>
      </w:r>
    </w:p>
    <w:p w:rsidR="009D595F" w:rsidRPr="00673153" w:rsidRDefault="009D595F" w:rsidP="009D595F">
      <w:pPr>
        <w:numPr>
          <w:ilvl w:val="0"/>
          <w:numId w:val="17"/>
        </w:numPr>
        <w:spacing w:after="0" w:line="360" w:lineRule="auto"/>
        <w:contextualSpacing/>
        <w:jc w:val="both"/>
        <w:rPr>
          <w:rFonts w:ascii="Arial" w:eastAsia="Times New Roman" w:hAnsi="Arial" w:cs="Arial"/>
          <w:sz w:val="20"/>
          <w:szCs w:val="20"/>
          <w:lang w:eastAsia="pl-PL"/>
        </w:rPr>
      </w:pPr>
      <w:r w:rsidRPr="00673153">
        <w:rPr>
          <w:rFonts w:ascii="Arial" w:eastAsia="Times New Roman" w:hAnsi="Arial" w:cs="Arial"/>
          <w:sz w:val="20"/>
          <w:szCs w:val="20"/>
          <w:lang w:eastAsia="pl-PL"/>
        </w:rPr>
        <w:t>określenie liczby punktów uzyskanych przez poszczególne dzieci,</w:t>
      </w:r>
    </w:p>
    <w:p w:rsidR="009D595F" w:rsidRPr="00A62913" w:rsidRDefault="009D595F" w:rsidP="009D595F">
      <w:pPr>
        <w:numPr>
          <w:ilvl w:val="0"/>
          <w:numId w:val="17"/>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 xml:space="preserve">ustalenie wyników postępowania rekrutacyjnego i sporządzenie listy dzieci przyjętych </w:t>
      </w:r>
      <w:r w:rsidRPr="00A62913">
        <w:rPr>
          <w:rFonts w:ascii="Arial" w:eastAsia="Times New Roman" w:hAnsi="Arial" w:cs="Arial"/>
          <w:sz w:val="20"/>
          <w:szCs w:val="20"/>
          <w:lang w:eastAsia="pl-PL"/>
        </w:rPr>
        <w:br/>
        <w:t>i nieprzyjętych.</w:t>
      </w:r>
    </w:p>
    <w:p w:rsidR="009D595F" w:rsidRPr="00A62913" w:rsidRDefault="009D595F" w:rsidP="009D595F">
      <w:pPr>
        <w:numPr>
          <w:ilvl w:val="0"/>
          <w:numId w:val="14"/>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Do zadań Dyrektora Przedszkola należy:</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wykonanie niezbędnych czynności związanych z rekrutacją dzieci do Przedszkola,</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udostępnienie regulaminu rekrutacji,</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wyjaśnienie zainteresowanym rodzicom zasad określonych w regulaminie rekrutacji,</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wydawanie i przyjmowanie wniosków o przyjęcie dziecka do przedszkola oraz przyjmowanie innych dokumentów dostarczonych przez rodziców,</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sporządzenie na posiedzenie Komisji Rekrutacyjnej wykazu zgłoszonych dzieci z podziałem na grupy wiekowe- zawierającego nazwiska i imiona dzieci w porządku alfabetycznym,</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wydanie przewodniczącemu Komisji Rekrutacyjnej wykazu wniosków o przyjęcie dziecka do Przedszkola z odpowiednimi załącznikami złożonymi przez rodziców,</w:t>
      </w:r>
    </w:p>
    <w:p w:rsidR="009D595F" w:rsidRPr="00A62913" w:rsidRDefault="009D595F" w:rsidP="009D595F">
      <w:pPr>
        <w:numPr>
          <w:ilvl w:val="0"/>
          <w:numId w:val="18"/>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rozpatrywanie odwołań od rozstrzygnięcia Komisji Rekrutacyjnej.</w:t>
      </w:r>
    </w:p>
    <w:p w:rsidR="009D595F" w:rsidRPr="00A62913" w:rsidRDefault="009D595F" w:rsidP="009D595F">
      <w:pPr>
        <w:spacing w:after="0" w:line="360" w:lineRule="auto"/>
        <w:rPr>
          <w:rFonts w:ascii="Arial" w:eastAsia="Times New Roman" w:hAnsi="Arial" w:cs="Arial"/>
          <w:sz w:val="20"/>
          <w:szCs w:val="20"/>
          <w:lang w:eastAsia="pl-PL"/>
        </w:rPr>
      </w:pPr>
      <w:r w:rsidRPr="00A62913">
        <w:rPr>
          <w:rFonts w:ascii="Arial" w:eastAsia="Times New Roman" w:hAnsi="Arial" w:cs="Arial"/>
          <w:sz w:val="20"/>
          <w:szCs w:val="20"/>
          <w:lang w:eastAsia="pl-PL"/>
        </w:rPr>
        <w:t> </w:t>
      </w:r>
    </w:p>
    <w:p w:rsidR="009D595F" w:rsidRPr="00A62913" w:rsidRDefault="009D595F" w:rsidP="009D595F">
      <w:pPr>
        <w:spacing w:after="0" w:line="360" w:lineRule="auto"/>
        <w:rPr>
          <w:rFonts w:ascii="Arial" w:eastAsia="Times New Roman" w:hAnsi="Arial" w:cs="Arial"/>
          <w:sz w:val="20"/>
          <w:szCs w:val="20"/>
          <w:lang w:eastAsia="pl-PL"/>
        </w:rPr>
      </w:pPr>
      <w:r w:rsidRPr="00A62913">
        <w:rPr>
          <w:rFonts w:ascii="Arial" w:eastAsia="Times New Roman" w:hAnsi="Arial" w:cs="Arial"/>
          <w:sz w:val="20"/>
          <w:szCs w:val="20"/>
          <w:lang w:eastAsia="pl-PL"/>
        </w:rPr>
        <w:t> </w:t>
      </w: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Rozdział VII</w:t>
      </w: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Tryb odwoławczy</w:t>
      </w:r>
    </w:p>
    <w:p w:rsidR="009D595F" w:rsidRPr="00076B13" w:rsidRDefault="009D595F" w:rsidP="009D595F">
      <w:pPr>
        <w:spacing w:after="0" w:line="360" w:lineRule="auto"/>
        <w:rPr>
          <w:rFonts w:ascii="Arial" w:eastAsia="Times New Roman" w:hAnsi="Arial" w:cs="Arial"/>
          <w:color w:val="FF0000"/>
          <w:sz w:val="20"/>
          <w:szCs w:val="20"/>
          <w:lang w:eastAsia="pl-PL"/>
        </w:rPr>
      </w:pPr>
      <w:r w:rsidRPr="00076B13">
        <w:rPr>
          <w:rFonts w:ascii="Arial" w:eastAsia="Times New Roman" w:hAnsi="Arial" w:cs="Arial"/>
          <w:color w:val="FF0000"/>
          <w:sz w:val="20"/>
          <w:szCs w:val="20"/>
          <w:lang w:eastAsia="pl-PL"/>
        </w:rPr>
        <w:t> </w:t>
      </w:r>
    </w:p>
    <w:p w:rsidR="009D595F" w:rsidRPr="00A62913" w:rsidRDefault="009D595F" w:rsidP="009D595F">
      <w:pPr>
        <w:spacing w:after="0" w:line="360" w:lineRule="auto"/>
        <w:jc w:val="center"/>
        <w:rPr>
          <w:rFonts w:ascii="Arial" w:eastAsia="Times New Roman" w:hAnsi="Arial" w:cs="Arial"/>
          <w:sz w:val="20"/>
          <w:szCs w:val="20"/>
          <w:lang w:eastAsia="pl-PL"/>
        </w:rPr>
      </w:pPr>
      <w:r w:rsidRPr="00A62913">
        <w:rPr>
          <w:rFonts w:ascii="Arial" w:eastAsia="Times New Roman" w:hAnsi="Arial" w:cs="Arial"/>
          <w:sz w:val="20"/>
          <w:szCs w:val="20"/>
          <w:lang w:eastAsia="pl-PL"/>
        </w:rPr>
        <w:t>§ 8</w:t>
      </w:r>
    </w:p>
    <w:p w:rsidR="009D595F" w:rsidRPr="00A62913" w:rsidRDefault="009D595F" w:rsidP="009D595F">
      <w:pPr>
        <w:numPr>
          <w:ilvl w:val="0"/>
          <w:numId w:val="19"/>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W terminie 7 dni od dnia podania do publicznej wiadomości listy dzieci przyjętych i nieprzyjętych, rodzic dziecka może wystąpić do Komisji Rekrutacyjnej z wnioskiem o sporządzenie uzasadnienia odmowy przyjęcia dziecka do Przedszkola.</w:t>
      </w:r>
    </w:p>
    <w:p w:rsidR="009D595F" w:rsidRPr="00A62913" w:rsidRDefault="009D595F" w:rsidP="009D595F">
      <w:pPr>
        <w:numPr>
          <w:ilvl w:val="0"/>
          <w:numId w:val="19"/>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Uzasadnienie sporządza się w terminie 5 dni od dnia wpływu wniosku rodzica. Uzasadnienie zawiera przyczyny odmowy przyjęcia dziecka, w tym najniższą liczbę punktów, która uprawniała do przyjęcia oraz liczbę punktów, którą uzyskało dziecko w postępowaniu rekrutacyjnym.</w:t>
      </w:r>
    </w:p>
    <w:p w:rsidR="009D595F" w:rsidRPr="00A62913" w:rsidRDefault="009D595F" w:rsidP="009D595F">
      <w:pPr>
        <w:numPr>
          <w:ilvl w:val="0"/>
          <w:numId w:val="19"/>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Rodzic dziecka może wnieść do Dyrektora Przedszkola odwołanie od rozstrzygnięcia komisji rekrutacyjnej w terminie 7 dni od dnia otrzymania uzasadnienia.</w:t>
      </w:r>
    </w:p>
    <w:p w:rsidR="009D595F" w:rsidRPr="00A62913" w:rsidRDefault="009D595F" w:rsidP="009D595F">
      <w:pPr>
        <w:numPr>
          <w:ilvl w:val="0"/>
          <w:numId w:val="19"/>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Dyrektor Przedszkola rozpatruje odwołanie od rozstrzygnięcia Komisji Rekrutacyjnej o którym mowa w § 8 ust. 3, w terminie 7 dni od dnia otrzymania odwołania.</w:t>
      </w:r>
    </w:p>
    <w:p w:rsidR="009D595F" w:rsidRPr="00A62913" w:rsidRDefault="009D595F" w:rsidP="009D595F">
      <w:pPr>
        <w:numPr>
          <w:ilvl w:val="0"/>
          <w:numId w:val="19"/>
        </w:numPr>
        <w:spacing w:after="0" w:line="360" w:lineRule="auto"/>
        <w:contextualSpacing/>
        <w:jc w:val="both"/>
        <w:rPr>
          <w:rFonts w:ascii="Arial" w:eastAsia="Times New Roman" w:hAnsi="Arial" w:cs="Arial"/>
          <w:sz w:val="20"/>
          <w:szCs w:val="20"/>
          <w:lang w:eastAsia="pl-PL"/>
        </w:rPr>
      </w:pPr>
      <w:r w:rsidRPr="00A62913">
        <w:rPr>
          <w:rFonts w:ascii="Arial" w:eastAsia="Times New Roman" w:hAnsi="Arial" w:cs="Arial"/>
          <w:sz w:val="20"/>
          <w:szCs w:val="20"/>
          <w:lang w:eastAsia="pl-PL"/>
        </w:rPr>
        <w:t>Na rozstrzygniecie Dyrektora Przedszkola służy skarga do sądu administracyjnego.</w:t>
      </w:r>
    </w:p>
    <w:p w:rsidR="00444A8A" w:rsidRPr="00076B13" w:rsidRDefault="00CB0669">
      <w:pPr>
        <w:rPr>
          <w:color w:val="FF0000"/>
        </w:rPr>
      </w:pPr>
    </w:p>
    <w:sectPr w:rsidR="00444A8A" w:rsidRPr="00076B13" w:rsidSect="00ED44B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CC1"/>
    <w:multiLevelType w:val="hybridMultilevel"/>
    <w:tmpl w:val="973A35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4458EA"/>
    <w:multiLevelType w:val="hybridMultilevel"/>
    <w:tmpl w:val="9FE6A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F57BD3"/>
    <w:multiLevelType w:val="hybridMultilevel"/>
    <w:tmpl w:val="382A1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D2DF3"/>
    <w:multiLevelType w:val="hybridMultilevel"/>
    <w:tmpl w:val="EB4442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0931CC"/>
    <w:multiLevelType w:val="hybridMultilevel"/>
    <w:tmpl w:val="7DEC2F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C478F"/>
    <w:multiLevelType w:val="multilevel"/>
    <w:tmpl w:val="4AAAB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ED473A"/>
    <w:multiLevelType w:val="hybridMultilevel"/>
    <w:tmpl w:val="74EC22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C21B4F"/>
    <w:multiLevelType w:val="hybridMultilevel"/>
    <w:tmpl w:val="0F5A59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E327EA"/>
    <w:multiLevelType w:val="hybridMultilevel"/>
    <w:tmpl w:val="CD7E1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567287"/>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9975F4"/>
    <w:multiLevelType w:val="hybridMultilevel"/>
    <w:tmpl w:val="B4081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745B6C"/>
    <w:multiLevelType w:val="hybridMultilevel"/>
    <w:tmpl w:val="F2E4CD7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04B26"/>
    <w:multiLevelType w:val="hybridMultilevel"/>
    <w:tmpl w:val="5136DC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7A5C8D"/>
    <w:multiLevelType w:val="hybridMultilevel"/>
    <w:tmpl w:val="3E1AED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CA05B5A"/>
    <w:multiLevelType w:val="hybridMultilevel"/>
    <w:tmpl w:val="BFFCB9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612B48"/>
    <w:multiLevelType w:val="hybridMultilevel"/>
    <w:tmpl w:val="48C05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192939"/>
    <w:multiLevelType w:val="hybridMultilevel"/>
    <w:tmpl w:val="631A36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302746"/>
    <w:multiLevelType w:val="hybridMultilevel"/>
    <w:tmpl w:val="7C24D3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D77883"/>
    <w:multiLevelType w:val="hybridMultilevel"/>
    <w:tmpl w:val="16623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21222F2"/>
    <w:multiLevelType w:val="hybridMultilevel"/>
    <w:tmpl w:val="99361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4512FF"/>
    <w:multiLevelType w:val="hybridMultilevel"/>
    <w:tmpl w:val="DF183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DE13FD"/>
    <w:multiLevelType w:val="hybridMultilevel"/>
    <w:tmpl w:val="1F3A3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1011A0"/>
    <w:multiLevelType w:val="hybridMultilevel"/>
    <w:tmpl w:val="C1E65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5D0DE1"/>
    <w:multiLevelType w:val="hybridMultilevel"/>
    <w:tmpl w:val="AB009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46588A"/>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3600554"/>
    <w:multiLevelType w:val="hybridMultilevel"/>
    <w:tmpl w:val="38EE6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13"/>
  </w:num>
  <w:num w:numId="4">
    <w:abstractNumId w:val="25"/>
  </w:num>
  <w:num w:numId="5">
    <w:abstractNumId w:val="15"/>
  </w:num>
  <w:num w:numId="6">
    <w:abstractNumId w:val="10"/>
  </w:num>
  <w:num w:numId="7">
    <w:abstractNumId w:val="21"/>
  </w:num>
  <w:num w:numId="8">
    <w:abstractNumId w:val="23"/>
  </w:num>
  <w:num w:numId="9">
    <w:abstractNumId w:val="0"/>
  </w:num>
  <w:num w:numId="10">
    <w:abstractNumId w:val="20"/>
  </w:num>
  <w:num w:numId="11">
    <w:abstractNumId w:val="2"/>
  </w:num>
  <w:num w:numId="12">
    <w:abstractNumId w:val="16"/>
  </w:num>
  <w:num w:numId="13">
    <w:abstractNumId w:val="3"/>
  </w:num>
  <w:num w:numId="14">
    <w:abstractNumId w:val="24"/>
  </w:num>
  <w:num w:numId="15">
    <w:abstractNumId w:val="17"/>
  </w:num>
  <w:num w:numId="16">
    <w:abstractNumId w:val="14"/>
  </w:num>
  <w:num w:numId="17">
    <w:abstractNumId w:val="1"/>
  </w:num>
  <w:num w:numId="18">
    <w:abstractNumId w:val="19"/>
  </w:num>
  <w:num w:numId="19">
    <w:abstractNumId w:val="9"/>
  </w:num>
  <w:num w:numId="20">
    <w:abstractNumId w:val="4"/>
  </w:num>
  <w:num w:numId="21">
    <w:abstractNumId w:val="5"/>
  </w:num>
  <w:num w:numId="22">
    <w:abstractNumId w:val="11"/>
  </w:num>
  <w:num w:numId="23">
    <w:abstractNumId w:val="8"/>
  </w:num>
  <w:num w:numId="24">
    <w:abstractNumId w:val="22"/>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5F"/>
    <w:rsid w:val="00076B13"/>
    <w:rsid w:val="00450616"/>
    <w:rsid w:val="00673153"/>
    <w:rsid w:val="00882227"/>
    <w:rsid w:val="008A1287"/>
    <w:rsid w:val="009D595F"/>
    <w:rsid w:val="00A24E23"/>
    <w:rsid w:val="00A62913"/>
    <w:rsid w:val="00B92964"/>
    <w:rsid w:val="00B96ABD"/>
    <w:rsid w:val="00C8364A"/>
    <w:rsid w:val="00CB0669"/>
    <w:rsid w:val="00ED16A0"/>
    <w:rsid w:val="00ED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EFF3"/>
  <w15:chartTrackingRefBased/>
  <w15:docId w15:val="{FB072869-36A9-4443-B1A3-64BB01B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5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95F"/>
    <w:rPr>
      <w:rFonts w:ascii="Segoe UI" w:hAnsi="Segoe UI" w:cs="Segoe UI"/>
      <w:sz w:val="18"/>
      <w:szCs w:val="18"/>
    </w:rPr>
  </w:style>
  <w:style w:type="paragraph" w:styleId="Akapitzlist">
    <w:name w:val="List Paragraph"/>
    <w:basedOn w:val="Normalny"/>
    <w:uiPriority w:val="34"/>
    <w:qFormat/>
    <w:rsid w:val="00B92964"/>
    <w:pPr>
      <w:ind w:left="720"/>
      <w:contextualSpacing/>
    </w:pPr>
  </w:style>
  <w:style w:type="character" w:styleId="Hipercze">
    <w:name w:val="Hyperlink"/>
    <w:basedOn w:val="Domylnaczcionkaakapitu"/>
    <w:uiPriority w:val="99"/>
    <w:unhideWhenUsed/>
    <w:rsid w:val="008A1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dz.formic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11893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Kawa</dc:creator>
  <cp:keywords/>
  <dc:description/>
  <cp:lastModifiedBy>Iwona Kawa</cp:lastModifiedBy>
  <cp:revision>2</cp:revision>
  <cp:lastPrinted>2018-02-12T14:20:00Z</cp:lastPrinted>
  <dcterms:created xsi:type="dcterms:W3CDTF">2019-03-05T13:43:00Z</dcterms:created>
  <dcterms:modified xsi:type="dcterms:W3CDTF">2019-03-05T13:43:00Z</dcterms:modified>
</cp:coreProperties>
</file>